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x_1"/>
    <w:p w:rsidR="00873CF2" w:rsidRPr="005B00F9" w:rsidRDefault="00873CF2" w:rsidP="005B00F9">
      <w:pPr>
        <w:spacing w:before="240" w:after="38" w:line="336" w:lineRule="atLeast"/>
        <w:rPr>
          <w:rFonts w:ascii="Times New Roman" w:eastAsia="Times New Roman" w:hAnsi="Times New Roman" w:cs="Times New Roman"/>
          <w:sz w:val="28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FF"/>
          <w:sz w:val="28"/>
          <w:u w:val="single"/>
          <w:lang w:eastAsia="pl-PL"/>
        </w:rPr>
        <w:fldChar w:fldCharType="begin"/>
      </w:r>
      <w:r w:rsidRPr="00BE6A86">
        <w:rPr>
          <w:rFonts w:ascii="Times New Roman" w:eastAsia="Times New Roman" w:hAnsi="Times New Roman" w:cs="Times New Roman"/>
          <w:color w:val="0000FF"/>
          <w:sz w:val="28"/>
          <w:u w:val="single"/>
          <w:lang w:eastAsia="pl-PL"/>
        </w:rPr>
        <w:instrText xml:space="preserve"> HYPERLINK "http://paga.org.pl/projekty/indeks-start2star/x-edycja-indeks-start2star/o-projekcie?lang=pl" </w:instrText>
      </w:r>
      <w:r w:rsidRPr="00BE6A86">
        <w:rPr>
          <w:rFonts w:ascii="Times New Roman" w:eastAsia="Times New Roman" w:hAnsi="Times New Roman" w:cs="Times New Roman"/>
          <w:color w:val="0000FF"/>
          <w:sz w:val="28"/>
          <w:u w:val="single"/>
          <w:lang w:eastAsia="pl-PL"/>
        </w:rPr>
        <w:fldChar w:fldCharType="separate"/>
      </w:r>
      <w:r w:rsidRPr="00BE6A86">
        <w:rPr>
          <w:rStyle w:val="Hipercze"/>
          <w:rFonts w:ascii="Times New Roman" w:eastAsia="Times New Roman" w:hAnsi="Times New Roman" w:cs="Times New Roman"/>
          <w:sz w:val="28"/>
          <w:lang w:eastAsia="pl-PL"/>
        </w:rPr>
        <w:t>Indeks Start2Star - program stypendialny dla przyszłych studentów (X edycja)</w:t>
      </w:r>
      <w:bookmarkEnd w:id="0"/>
      <w:r w:rsidRPr="00BE6A86">
        <w:rPr>
          <w:rFonts w:ascii="Times New Roman" w:eastAsia="Times New Roman" w:hAnsi="Times New Roman" w:cs="Times New Roman"/>
          <w:color w:val="0000FF"/>
          <w:sz w:val="28"/>
          <w:u w:val="single"/>
          <w:lang w:eastAsia="pl-PL"/>
        </w:rPr>
        <w:fldChar w:fldCharType="end"/>
      </w:r>
    </w:p>
    <w:p w:rsidR="00873CF2" w:rsidRPr="00BE6A86" w:rsidRDefault="00873CF2" w:rsidP="00873C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noProof/>
          <w:color w:val="0000FF"/>
          <w:sz w:val="20"/>
          <w:szCs w:val="16"/>
          <w:lang w:eastAsia="pl-PL"/>
        </w:rPr>
        <w:drawing>
          <wp:inline distT="0" distB="0" distL="0" distR="0">
            <wp:extent cx="151130" cy="151130"/>
            <wp:effectExtent l="0" t="0" r="0" b="0"/>
            <wp:docPr id="11" name="Obraz 3" descr="Logo Fundacji Jolanty i Leszka Czarneckic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ndacji Jolanty i Leszka Czarneckic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A86">
        <w:rPr>
          <w:rFonts w:ascii="Times New Roman" w:hAnsi="Times New Roman" w:cs="Times New Roman"/>
          <w:sz w:val="28"/>
        </w:rPr>
        <w:t xml:space="preserve"> </w:t>
      </w: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Do 15 maja 2017 r. trwa nabór wniosków w ramach X edycji programu stypendialnego Indeks Start2Star. Adresatami konkursu są osoby, które w 2017 r. przystąpią do egzaminu maturalnego oraz rozpoczną studia. Stypendium przyznawane jest na cały regulaminowy czas trwania studiów. Jego miesięczna wysokość wynosi 1300 zł miesięcznie.</w:t>
      </w:r>
    </w:p>
    <w:p w:rsidR="00873CF2" w:rsidRPr="00BE6A86" w:rsidRDefault="00873CF2" w:rsidP="00873C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Zgodnie z regulaminem konkursu Indeks Star2Star mogą wziąć w nim udział osoby, które oprócz dobrych wyników w nauce wykazują się również aktywnością społeczną, przedsiębiorczością czy zaangażowaniem w wolontariat. </w:t>
      </w:r>
    </w:p>
    <w:p w:rsidR="00873CF2" w:rsidRPr="00BE6A86" w:rsidRDefault="00873CF2" w:rsidP="00873C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Osoby zakwalifikowane do II etapu rekrutacji, wezmą udział w rozmowie kwalifikacyjnej. Odbędzie się ona w czerwcu 2017 r.</w:t>
      </w:r>
    </w:p>
    <w:p w:rsidR="00873CF2" w:rsidRPr="00BE6A86" w:rsidRDefault="00873CF2" w:rsidP="00873C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Organizatorem programu Indeks Start2Star jest Fundacja Jolanty i Leszka Czarneckich. Realizacja programu prowadzona jest we współpracy z Fundacją 2065 im. Lesława A.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Pagi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.</w:t>
      </w:r>
    </w:p>
    <w:p w:rsidR="00A85A3E" w:rsidRPr="00BE6A86" w:rsidRDefault="00873CF2" w:rsidP="00873C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Szczegółowe informacje o konkursie można znaleźć w jego regulaminie, który dostępny jest na </w:t>
      </w:r>
      <w:hyperlink r:id="rId7" w:history="1"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stronie internetowej organizatora</w:t>
        </w:r>
      </w:hyperlink>
    </w:p>
    <w:p w:rsidR="00A85A3E" w:rsidRPr="00BE6A86" w:rsidRDefault="00BE6A86" w:rsidP="00873C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--------------------</w:t>
      </w:r>
    </w:p>
    <w:p w:rsidR="00BE6A86" w:rsidRPr="00BE6A86" w:rsidRDefault="00BE6A86" w:rsidP="00873C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873CF2" w:rsidRPr="00BE6A86" w:rsidRDefault="00702B56" w:rsidP="00A3098A">
      <w:pPr>
        <w:spacing w:before="240" w:after="38" w:line="336" w:lineRule="atLeast"/>
        <w:rPr>
          <w:rFonts w:ascii="Times New Roman" w:eastAsia="Times New Roman" w:hAnsi="Times New Roman" w:cs="Times New Roman"/>
          <w:color w:val="0000FF"/>
          <w:sz w:val="28"/>
          <w:u w:val="single"/>
          <w:lang w:eastAsia="pl-PL"/>
        </w:rPr>
      </w:pPr>
      <w:hyperlink r:id="rId8" w:history="1">
        <w:r w:rsidR="00A3098A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Diamentowy Grant 2017 – kończy się nabór wniosków</w:t>
        </w:r>
      </w:hyperlink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Do dnia 15 stycznia 2017 r. będzie trwał nabór wniosków w ramach VI edycji konkursu Diamentowy Grant. Adresatami konkursu Diamentowy Grant są osoby, które w roku ogłoszenia konkursu ukończyły studia pierwszego stopnia lub ukończyły trzeci roku jednolitych studiów magisterskich lub w przypadku studiów trwających 6 lat – ukończyły czwarty roku jednolitych studiów magisterskich i kontynuują naukę.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Do konkursu można zgłaszać projekty zgodnie z zasadą, że koszt realizacji projektu nie może przekroczyć: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180 000 zł dla nauk: humanistycznych, społecznych, nauk o sztuce i twórczości artystycznej;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220 000 zł dla nauk ścisłych, technicznych, przyrodniczych, rolniczych, leśnych, medycznych, weterynaryjnych oraz nauk o zdrowiu i nauk o kulturze fizycznej.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Środki finansowe na wynagrodzenie dla kierownika projektu nie mogą przekroczyć 2 500 zł miesięcznie. Zgłaszany projekt nie będzie mógł trwać dłużej niż 48 miesięcy.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Szczegółowe informacje o konkursie można znaleźć w Rozporządzeniu Ministra Nauki i Szkolnictwa Wyższego z dnia 27 października 2015 r. w sprawie szczegółowych kryteriów i trybu przyznawania oraz rozliczania środków finansowych na naukę w ramach programu "Diamentowy Grant"</w:t>
      </w:r>
    </w:p>
    <w:p w:rsidR="00A3098A" w:rsidRPr="00BE6A86" w:rsidRDefault="00702B56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hyperlink r:id="rId9" w:history="1">
        <w:r w:rsidR="00A3098A"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 xml:space="preserve">Ogłoszenie konkursu Diamentowy Grant VI na stronie internetowej </w:t>
        </w:r>
        <w:proofErr w:type="spellStart"/>
        <w:r w:rsidR="00A3098A"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MNiSW</w:t>
        </w:r>
        <w:proofErr w:type="spellEnd"/>
      </w:hyperlink>
    </w:p>
    <w:p w:rsidR="00BE6A86" w:rsidRPr="00BE6A86" w:rsidRDefault="00BE6A86" w:rsidP="00BE6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--------------------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A3098A" w:rsidRPr="00BE6A86" w:rsidRDefault="00702B56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hyperlink r:id="rId10" w:history="1">
        <w:r w:rsidR="00A3098A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FNP: Team i Team-Tech. Trzeci nabór wniosków</w:t>
        </w:r>
      </w:hyperlink>
      <w:r w:rsidR="00A3098A" w:rsidRPr="00BE6A86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(kolejne nabory wkrótce)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Od 15 listopada 2016 r. do 16 stycznia 2017 r. będzie trwał nabór wniosków w ramach trzeciej edycji konkursów Fundacji na rzecz Nauki Polskiej pn. Team oraz Team-Tech. W ramach obu programów możliwe będzie uzyskanie środków rozwój kadr sektora B+R i wsparcie projektów zespołowych prowadzonych przez wybitnych uczonych z całego świata w jednostkach naukowych lub przedsiębiorstwach w Polsce. 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lastRenderedPageBreak/>
        <w:t>TEAM - w ramach konkursu wybitni naukowcy z całego świata uzyskają możliwość prowadzenia projektów zespołowych w jednostkach naukowych lub przedsiębiorstwach w Polsce. Zgłaszane projekty będą mogły trwać do 36 miesięcy. Zalecana wysokość budżetu nie powinna przekraczać 3 500 000 zł.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TEAM-TECH - w ramach konkursu środki na prowadzenie projektu zespołowego będą mogli uzyskać uczeni z dowolnego kraju świata, którzy posiadają wybitne doświadczenie we wdrażaniu wyników prac badawczych do praktyki gospodarczej, bądź w realizowaniu usług badawczych czy obsłudze urządzeń badawczych na rzecz odbiorców biznesowych. Zgłaszane projekty będą mogły trwać do 36 miesięcy. Zalecana wysokość budżetu nie powinna przekraczać 3 500 000 zł.</w:t>
      </w:r>
    </w:p>
    <w:p w:rsidR="00BE6A86" w:rsidRPr="00BE6A86" w:rsidRDefault="00BE6A86" w:rsidP="00BE6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--------------------</w:t>
      </w:r>
    </w:p>
    <w:p w:rsidR="00BE6A86" w:rsidRPr="00BE6A86" w:rsidRDefault="00BE6A86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3098A" w:rsidRPr="00BE6A86" w:rsidRDefault="00702B56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hyperlink r:id="rId11" w:history="1">
        <w:r w:rsidR="00A3098A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 xml:space="preserve">ERA-NET </w:t>
        </w:r>
        <w:proofErr w:type="spellStart"/>
        <w:r w:rsidR="00A3098A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EuroNanoMed</w:t>
        </w:r>
        <w:proofErr w:type="spellEnd"/>
        <w:r w:rsidR="00A3098A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 xml:space="preserve"> III </w:t>
        </w:r>
        <w:proofErr w:type="spellStart"/>
        <w:r w:rsidR="00A3098A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cofund</w:t>
        </w:r>
        <w:proofErr w:type="spellEnd"/>
      </w:hyperlink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Do 16 stycznia 2017 r. trwa nabór wniosków w ramach międzynarodowego konkursu organizowanego w ramach programu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EuroNanoMed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III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cofund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. W ramach konkursu możliwe jest uzyskanie finansowania badań obejmujących zagadnienia z zakresu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nanomedycyny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. Na dofinansowanie udziału polskich podmiotów w projektach wyłonionych w ramach konkursu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NCBiR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przeznaczyło budżet w wysokości 200 000 euro.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Zgodnie z informacjami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NCBiR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do konkursu można składać wnioski, które dotyczą następującej tematyki:</w:t>
      </w:r>
    </w:p>
    <w:p w:rsidR="00A3098A" w:rsidRPr="00702B5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pl-PL"/>
        </w:rPr>
      </w:pPr>
      <w:r w:rsidRPr="00702B56"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pl-PL"/>
        </w:rPr>
        <w:t>Regenerative medicine</w:t>
      </w:r>
    </w:p>
    <w:p w:rsidR="00A3098A" w:rsidRPr="00702B5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pl-PL"/>
        </w:rPr>
      </w:pPr>
      <w:r w:rsidRPr="00702B56"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pl-PL"/>
        </w:rPr>
        <w:t>Diagnostics</w:t>
      </w:r>
    </w:p>
    <w:p w:rsidR="00A3098A" w:rsidRPr="00702B5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pl-PL"/>
        </w:rPr>
      </w:pPr>
      <w:r w:rsidRPr="00702B56"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pl-PL"/>
        </w:rPr>
        <w:t>Targeted delivery systems.</w:t>
      </w:r>
    </w:p>
    <w:p w:rsidR="00A3098A" w:rsidRPr="00BE6A86" w:rsidRDefault="00A3098A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Szczegółowe informacje o konkursie można znaleźć na stronie </w:t>
      </w:r>
      <w:hyperlink r:id="rId12" w:history="1"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 xml:space="preserve">internetowej </w:t>
        </w:r>
        <w:proofErr w:type="spellStart"/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NCBiR</w:t>
        </w:r>
        <w:proofErr w:type="spellEnd"/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.</w:t>
        </w:r>
      </w:hyperlink>
    </w:p>
    <w:p w:rsidR="00BE6A86" w:rsidRPr="00BE6A86" w:rsidRDefault="00BE6A86" w:rsidP="00BE6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--------------------</w:t>
      </w:r>
    </w:p>
    <w:p w:rsidR="00B47032" w:rsidRPr="00BE6A86" w:rsidRDefault="00B47032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B47032" w:rsidRPr="00BE6A86" w:rsidRDefault="00B47032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B47032" w:rsidRPr="00BE6A86" w:rsidRDefault="00702B56" w:rsidP="00A30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hyperlink r:id="rId13" w:history="1">
        <w:r w:rsidR="00B47032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CHIST-ERA 2016</w:t>
        </w:r>
      </w:hyperlink>
    </w:p>
    <w:p w:rsidR="00B47032" w:rsidRPr="00BE6A86" w:rsidRDefault="00B47032" w:rsidP="00B470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Od 12 października 2016 r. do 17 stycznia 2017 r. trwa nabór wniosków w ramach konkursu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Chist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-Era z obszaru technologii informacyjnych oraz komunikacyjnych (ICST). W ramach konkursu możliwe będzie uzyskanie środków na prowadzenie międzynarodowych projektów badawczych.</w:t>
      </w:r>
    </w:p>
    <w:p w:rsidR="00B47032" w:rsidRPr="00BE6A86" w:rsidRDefault="00B47032" w:rsidP="00B470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Zgodnie z informacjami organizatorów do konkursu będzie można zgłaszać projekty dotyczące następujących zagadnień:</w:t>
      </w:r>
    </w:p>
    <w:p w:rsidR="00B47032" w:rsidRPr="00702B56" w:rsidRDefault="00B47032" w:rsidP="00B470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pl-PL"/>
        </w:rPr>
      </w:pPr>
      <w:r w:rsidRPr="00702B56"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pl-PL"/>
        </w:rPr>
        <w:t>Lifelong Learning for Intelligent Systems,</w:t>
      </w:r>
    </w:p>
    <w:p w:rsidR="00B47032" w:rsidRPr="00702B56" w:rsidRDefault="00B47032" w:rsidP="00B470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pl-PL"/>
        </w:rPr>
      </w:pPr>
      <w:r w:rsidRPr="00702B56"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pl-PL"/>
        </w:rPr>
        <w:t>Visual Analytics for Decision-Making under Uncertainty.</w:t>
      </w:r>
    </w:p>
    <w:p w:rsidR="00B47032" w:rsidRPr="00BE6A86" w:rsidRDefault="00B47032" w:rsidP="00B470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Wnioski do konkursu mogą składać zespoły badawcze złożone z co najmniej 3 grup badawczych z 3 różnych krajów, które biorą udział w konkursie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Chist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-Era.</w:t>
      </w:r>
    </w:p>
    <w:p w:rsidR="00B47032" w:rsidRPr="00BE6A86" w:rsidRDefault="00B47032" w:rsidP="00B470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Szczegółowe informacje o konkursie można znaleźć na stronie internetowej www.chistera.eu oraz na </w:t>
      </w:r>
      <w:hyperlink r:id="rId14" w:history="1"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stronie internetowej Narodowego Centrum Nauki.</w:t>
        </w:r>
      </w:hyperlink>
    </w:p>
    <w:p w:rsidR="00BE6A86" w:rsidRPr="00BE6A86" w:rsidRDefault="00BE6A86" w:rsidP="00BE6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--------------------</w:t>
      </w:r>
    </w:p>
    <w:p w:rsidR="00453083" w:rsidRPr="00BE6A86" w:rsidRDefault="00453083" w:rsidP="00B470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453083" w:rsidRPr="00BE6A86" w:rsidRDefault="00702B56" w:rsidP="00B470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hyperlink r:id="rId15" w:history="1">
        <w:r w:rsidR="00453083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Letnia Szkoła Języka i Kultury Polskiej dla cudzoziemców</w:t>
        </w:r>
      </w:hyperlink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lastRenderedPageBreak/>
        <w:t>Do 18 stycznia 2017 r. trwa nabór wniosków w ramach konkursu na zorganizowanie 4-tygodniowego kursu dla obcokrajowców w ramach Letniej Szkoły Języka i Kultury Polskiej dla cudzoziemców - kursy lipcowe 2017 i kursy sierpniowe 2017. Konkurs adresowany jest do szkół wyższych nadzorowanych przez Ministerstwo Nauki i Szkolnictwa Wyższego.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Zgodnie z informacjami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MNiSW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 w ramach konkursu wyłonione zostaną podmioty, które przeprowadzą następujące kursy: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dwa czterotygodniowe kursy dla 65 osób każdy (lipiec 2017);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sześć trzytygodniowych kursów dla 45 osób każdy (lipiec 2017);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dwa czterotygodniowe kursy dla 65 osób każdy (sierpień 2017);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trzy trzytygodniowe kursy dla 45 osób każdy (sierpień 2017).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Szczegółowe informacje o konkursie można znaleźć na </w:t>
      </w:r>
      <w:hyperlink r:id="rId16" w:history="1"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 xml:space="preserve">stronie internetowej </w:t>
        </w:r>
        <w:proofErr w:type="spellStart"/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MNiSW</w:t>
        </w:r>
        <w:proofErr w:type="spellEnd"/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.</w:t>
        </w:r>
      </w:hyperlink>
    </w:p>
    <w:p w:rsidR="00BE6A86" w:rsidRPr="00BE6A86" w:rsidRDefault="00BE6A86" w:rsidP="00BE6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--------------------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453083" w:rsidRPr="00BE6A86" w:rsidRDefault="00702B56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hyperlink r:id="rId17" w:history="1">
        <w:r w:rsidR="00453083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ERC: Harmonogram naboru wniosków 2016/2017</w:t>
        </w:r>
      </w:hyperlink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European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Reseach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Council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podało harmonogram naboru wniosków, który będzie odbywał się w drugiej połowie 2016 r. i 2017 r. w ramach konkursów organizowanych przez tę instytucję. W najbliższych miesiącach otwarty zostanie nabór wniosków we wszystkich konkursach organizowanych przez ERC. Budżet konkursów wynosił będzie 1,76 mld euro. Kwota ma wystarczyć na sfinansowanie ok. 1100 projektów.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Szczegóły naborów wniosków w konkursach ERC w 2016 i 2017 r. zawiera tabela poniżej.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5760720" cy="2498740"/>
            <wp:effectExtent l="19050" t="0" r="0" b="0"/>
            <wp:docPr id="18" name="Obraz 18" descr="http://4.bp.blogspot.com/-7-lM4xRc8g0/V5m1JaGzvWI/AAAAAAAAS0k/TIY8hl3u11YjfPoGZQiPRY41HyuzpgC9ACK4B/s1600/erc_2016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7-lM4xRc8g0/V5m1JaGzvWI/AAAAAAAAS0k/TIY8hl3u11YjfPoGZQiPRY41HyuzpgC9ACK4B/s1600/erc_2016_201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Szczegółowe informacje o konkursach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European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Research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Council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można znaleźć w </w:t>
      </w:r>
      <w:hyperlink r:id="rId19" w:history="1"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 xml:space="preserve">ERC </w:t>
        </w:r>
        <w:proofErr w:type="spellStart"/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Work</w:t>
        </w:r>
        <w:proofErr w:type="spellEnd"/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 xml:space="preserve"> </w:t>
        </w:r>
        <w:proofErr w:type="spellStart"/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Programme</w:t>
        </w:r>
        <w:proofErr w:type="spellEnd"/>
        <w:r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 xml:space="preserve"> 2017.</w:t>
        </w:r>
      </w:hyperlink>
    </w:p>
    <w:p w:rsidR="00BE6A86" w:rsidRPr="00BE6A86" w:rsidRDefault="00BE6A86" w:rsidP="00BE6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--------------------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453083" w:rsidRPr="00BE6A86" w:rsidRDefault="00702B56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hyperlink r:id="rId20" w:history="1">
        <w:proofErr w:type="spellStart"/>
        <w:r w:rsidR="00453083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FameLab</w:t>
        </w:r>
        <w:proofErr w:type="spellEnd"/>
        <w:r w:rsidR="00453083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 xml:space="preserve"> 2017: Konkurs dla popularyzatorów nauki</w:t>
        </w:r>
      </w:hyperlink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Do 23 stycznia 2017 r. godz. 12:00 można przesyłać zgłoszenia w ramach konkursu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FameLab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2017 r. Konkurs adresowany jest do studentów, doktorantów i pracowników naukowych, którzy chcą popularyzować naukę. </w:t>
      </w: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lastRenderedPageBreak/>
        <w:t xml:space="preserve">Organizatorami konkursu są British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Council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Polska oraz Centrum Nauki Kopernik w Warszawie. Laureat konkursu otrzyma 43 000 zł oraz weźmie udział w międzynarodowym finale konkursu.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Zgodnie z regulaminem konkursu zgłoszenia mogą przesyłać osoby, które spełniają następujące warunki: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mają co najmniej 23 lata,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studiują lub pracują w obszarze nauk przyrodniczych, ścisłych, technicznych, rolniczych lub medycznych,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porozumiewają się po polsku w stopniu komunikatywnym,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porozumiewają się po angielsku w stopniu komunikatywnym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W celu zgłoszenia się do konkursu należy wypełnić formularz zgłoszeniowy dostępny na stronie internetowej. W formularzu należy zamieścić również link do maksymalnie 3-minutowego filmu video z nagraniem wystąpienia na dowolny temat dotyczący wybranej dziedziny z wymienionych powyżej nauk.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Na podstawie przesłanego zgłoszenia wyłonione zostaną osoby, które wezmą udział w krajowym półfinale konkursu (25 lutego 2017 r.). Osoby, które zostaną zakwalifikowane do krajowego finału konkursu (13 maja 2016 r.), wezmą wcześniej udział w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w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szkoleniu z zakresu komunikacji naukowej, popularyzacji nauki i autoprezentacji, tzw.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MasterClass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.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Laureaci trzech pierwszych miejsc w finale krajowym otrzymają nagrody pieniężne. Dodatkowo osoba, która zajmie pierwsze miejsce w finale krajowym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FameLab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, weźmie udział w międzynarodowym finale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FameLab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International odbywającym się w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Cheltenham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w Wielkiej Brytanii, będącym częścią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Cheltenham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Science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Festival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(6-11 czerwca 2017 r. w Wielkiej Brytanii).</w:t>
      </w:r>
    </w:p>
    <w:p w:rsidR="00453083" w:rsidRPr="00BE6A86" w:rsidRDefault="00453083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Szczegółowe informacje o konkursie można znaleźć w jego regulaminie, który dostępny jest na stronie internetowej organizatora.</w:t>
      </w:r>
    </w:p>
    <w:p w:rsidR="00453083" w:rsidRPr="00BE6A86" w:rsidRDefault="00702B56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hyperlink r:id="rId21" w:history="1">
        <w:r w:rsidR="00453083"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 xml:space="preserve">Strona internetowa polskiej edycji konkursu </w:t>
        </w:r>
        <w:proofErr w:type="spellStart"/>
        <w:r w:rsidR="00453083"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FameLab</w:t>
        </w:r>
        <w:proofErr w:type="spellEnd"/>
        <w:r w:rsidR="00453083"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 xml:space="preserve"> 2017</w:t>
        </w:r>
      </w:hyperlink>
    </w:p>
    <w:p w:rsidR="00BE6A86" w:rsidRPr="00BE6A86" w:rsidRDefault="00BE6A86" w:rsidP="00BE6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--------------------</w:t>
      </w:r>
    </w:p>
    <w:p w:rsidR="00524158" w:rsidRPr="00BE6A86" w:rsidRDefault="00524158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524158" w:rsidRPr="00BE6A86" w:rsidRDefault="00702B56" w:rsidP="00453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hyperlink r:id="rId22" w:history="1">
        <w:r w:rsidR="00524158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Konkurs o Nagrodę im. Karola Wielkiego</w:t>
        </w:r>
      </w:hyperlink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Do 30 stycznia 2017 r. można zgłaszać się do konkursu o Nagrodę im. Karola Wielkiego. Konkurs adresowany jest do osób w wieku od 16 do 30 lat, które realizują projekty ułatwiające porozumienie i współpracę między obywatelami krajów europejskich oraz budujące poczucie europejskiej tożsamości. Pula nagród w konkursie wynosi 10 000 euro.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Nagroda przyznawana jest projektom, które: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promują porozumienie na poziomie europejskim i międzynarodowym,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sprzyjają rozwojowi wspólnego poczucia europejskiej tożsamości oraz integracji,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proponują wzorce postępowania młodym ludziom w Europie i przedstawiają praktyczne przykłady tworzenia przez Europejczyków jednej społeczności.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Zgłaszane projekty powinny dotyczyć organizacji przedsięwzięć takich jak: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różnego rodzaju wydarzenia skierowane do młodych ludzi, 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wymiany młodzieżowe,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projekty on-line o wymiarze europejskim.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Do konkursu można zgłaszać projekty, które są właśnie realizowane, które zostaną ukończone między 1 stycznia 2016 r. a 30 stycznia 2017 r lub które są nadal w toku. Ze zgłoszeń wykluczone są rozprawy i publikacje naukowe.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lastRenderedPageBreak/>
        <w:t>Dla najlepszych projektów przewidziano następujące nagrody: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I miejsce - 5 000 euro;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II miejsce - 3 000 euro;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III miejsce - 2 000 euro.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Autorzy nagrodzonych projektów zostaną także zaproszeni do Parlamentu Europejskiego.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Konkurs organizowany jest przez Parlament Europejski i Fundację Międzynarodowej Nagrody im. Karola Wielkiego w Akwizgranie.</w:t>
      </w:r>
    </w:p>
    <w:p w:rsidR="00524158" w:rsidRPr="00BE6A86" w:rsidRDefault="00524158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Szczegółowe informacje o konkursie można znaleźć w jego regulaminie, który dostępny jest na stronie internetowej organizatora konkursu.</w:t>
      </w:r>
    </w:p>
    <w:p w:rsidR="00524158" w:rsidRPr="00BE6A86" w:rsidRDefault="00702B56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hyperlink r:id="rId23" w:history="1">
        <w:r w:rsidR="00524158"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Strona internetowa konkursu o nagrodę im. Karola Wielkiego</w:t>
        </w:r>
      </w:hyperlink>
    </w:p>
    <w:p w:rsidR="00BE6A86" w:rsidRPr="00BE6A86" w:rsidRDefault="00BE6A86" w:rsidP="00BE6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--------------------</w:t>
      </w:r>
    </w:p>
    <w:p w:rsidR="006654C7" w:rsidRPr="00BE6A86" w:rsidRDefault="006654C7" w:rsidP="00524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6654C7" w:rsidRPr="00BE6A86" w:rsidRDefault="00702B56" w:rsidP="006654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hyperlink r:id="rId24" w:history="1">
        <w:r w:rsidR="006654C7" w:rsidRPr="00BE6A86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Stypendia na Światowy Kongres Bibliotek i Informacji IFLA</w:t>
        </w:r>
      </w:hyperlink>
    </w:p>
    <w:p w:rsidR="006654C7" w:rsidRPr="00BE6A86" w:rsidRDefault="006654C7" w:rsidP="006654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Od 2 stycznia 2017 r. do 31 stycznia 2017 r. będzie trwał nabór wniosków w ramach konkursu o stypendia konferencyjne dla bibliotekarzy bibliotek publicznych – IFLA, Wrocław 2017 .W związku z organizowanym w dniach 19-25 sierpnia 2017 r. we Wrocławiu Światowym Kongresem Bibliotek i Informacji IFLA, Minister Kultury i Dziedzictwa Narodowego zdecydował przyznać 100 stypendiów konferencyjnych bibliotekarzom bibliotek publicznych.</w:t>
      </w:r>
    </w:p>
    <w:p w:rsidR="006654C7" w:rsidRPr="00BE6A86" w:rsidRDefault="006654C7" w:rsidP="006654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Zgodnie z informacjami </w:t>
      </w:r>
      <w:proofErr w:type="spellStart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MKiDN</w:t>
      </w:r>
      <w:proofErr w:type="spellEnd"/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:</w:t>
      </w:r>
    </w:p>
    <w:p w:rsidR="006654C7" w:rsidRPr="00BE6A86" w:rsidRDefault="006654C7" w:rsidP="006654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Przedmiotem konkursu są stypendia, mające charakter jednorazowego świadczenia finansowego w wysokości 3000 zł brutto, przeznaczone na pokrycie opłaty konferencyjnej obejmującej pełne, 7- dniowe uczestnictwo w Międzynarodowej Konferencji IFLA, Wrocław 2017.</w:t>
      </w:r>
    </w:p>
    <w:p w:rsidR="006654C7" w:rsidRPr="00BE6A86" w:rsidRDefault="006654C7" w:rsidP="006654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Szczegółowe informacje o konkursie można znaleźć w jego regulaminie, który dostępny jest na stronie internetowej organizatora.</w:t>
      </w:r>
    </w:p>
    <w:p w:rsidR="006654C7" w:rsidRPr="00BE6A86" w:rsidRDefault="00702B56" w:rsidP="006654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hyperlink r:id="rId25" w:history="1">
        <w:r w:rsidR="006654C7" w:rsidRPr="00BE6A86">
          <w:rPr>
            <w:rStyle w:val="Hipercze"/>
            <w:rFonts w:ascii="Times New Roman" w:eastAsia="Times New Roman" w:hAnsi="Times New Roman" w:cs="Times New Roman"/>
            <w:sz w:val="20"/>
            <w:szCs w:val="16"/>
            <w:lang w:eastAsia="pl-PL"/>
          </w:rPr>
          <w:t>Strona internetowa konkursu na stypendia na Światowy Kongresie Bibliotek i Informacji IFLA</w:t>
        </w:r>
      </w:hyperlink>
    </w:p>
    <w:p w:rsidR="00BE6A86" w:rsidRPr="00BE6A86" w:rsidRDefault="00BE6A86" w:rsidP="00BE6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BE6A86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--------------------</w:t>
      </w:r>
    </w:p>
    <w:p w:rsidR="006654C7" w:rsidRPr="00BE6A86" w:rsidRDefault="006654C7" w:rsidP="006654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bookmarkStart w:id="1" w:name="_GoBack"/>
      <w:bookmarkEnd w:id="1"/>
    </w:p>
    <w:sectPr w:rsidR="006654C7" w:rsidRPr="00BE6A86" w:rsidSect="00B4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87F4B"/>
    <w:multiLevelType w:val="multilevel"/>
    <w:tmpl w:val="4432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9"/>
    <w:rsid w:val="00453083"/>
    <w:rsid w:val="00524158"/>
    <w:rsid w:val="005B00F9"/>
    <w:rsid w:val="006654C7"/>
    <w:rsid w:val="00702B56"/>
    <w:rsid w:val="00873CF2"/>
    <w:rsid w:val="00A3098A"/>
    <w:rsid w:val="00A85A3E"/>
    <w:rsid w:val="00B40468"/>
    <w:rsid w:val="00B47032"/>
    <w:rsid w:val="00BE6A86"/>
    <w:rsid w:val="00D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2CE31-A820-4BCB-8C70-9BED34B7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468"/>
  </w:style>
  <w:style w:type="paragraph" w:styleId="Nagwek1">
    <w:name w:val="heading 1"/>
    <w:basedOn w:val="Normalny"/>
    <w:link w:val="Nagwek1Znak"/>
    <w:uiPriority w:val="9"/>
    <w:qFormat/>
    <w:rsid w:val="005B0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0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00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B00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00F9"/>
  </w:style>
  <w:style w:type="paragraph" w:styleId="Tekstdymka">
    <w:name w:val="Balloon Text"/>
    <w:basedOn w:val="Normalny"/>
    <w:link w:val="TekstdymkaZnak"/>
    <w:uiPriority w:val="99"/>
    <w:semiHidden/>
    <w:unhideWhenUsed/>
    <w:rsid w:val="005B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0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702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komunikaty/ogloszenie-vi-edycji-konkursu-w-ramach-programu-diamentowy-grant.html" TargetMode="External"/><Relationship Id="rId13" Type="http://schemas.openxmlformats.org/officeDocument/2006/relationships/hyperlink" Target="https://ncn.gov.pl/aktualnosci/2016-10-05-chist-era-nowy-konkurs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amelab.org.pl/" TargetMode="External"/><Relationship Id="rId7" Type="http://schemas.openxmlformats.org/officeDocument/2006/relationships/hyperlink" Target="http://paga.org.pl/projekty/indeks-start2star/x-edycja-indeks-start2star/regulamin?lang=pl" TargetMode="External"/><Relationship Id="rId12" Type="http://schemas.openxmlformats.org/officeDocument/2006/relationships/hyperlink" Target="http://www.ncbr.gov.pl/programy-miedzynarodowe/era-net-co-fund/euronanomed-iii/aktualnosci/art,4664,otwarcie-naboru-wnioskow-w-konkursie-era-net-euronanomed-iii-cofund.html" TargetMode="External"/><Relationship Id="rId17" Type="http://schemas.openxmlformats.org/officeDocument/2006/relationships/hyperlink" Target="https://erc.europa.eu/sites/default/files/document/file/ERC-Work-Programme-2017.pdf" TargetMode="External"/><Relationship Id="rId25" Type="http://schemas.openxmlformats.org/officeDocument/2006/relationships/hyperlink" Target="http://bip.mkidn.gov.pl/pages/posts/ogloszenie-o-konkursie-2070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ka.gov.pl/komunikaty/letnie-szkoly-jezyka-i-kultury-polskiej-dla-cudzoziemcow-lipiec-i-sierpien-2017.html" TargetMode="External"/><Relationship Id="rId20" Type="http://schemas.openxmlformats.org/officeDocument/2006/relationships/hyperlink" Target="http://www.famelab.org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ncbr.gov.pl/programy-miedzynarodowe/era-net-co-fund/euronanomed-iii/aktualnosci/art,4664,otwarcie-naboru-wnioskow-w-konkursie-era-net-euronanomed-iii-cofund.html" TargetMode="External"/><Relationship Id="rId24" Type="http://schemas.openxmlformats.org/officeDocument/2006/relationships/hyperlink" Target="http://bip.mkidn.gov.pl/pages/posts/ogloszenie-o-konkursie-2070.php" TargetMode="External"/><Relationship Id="rId5" Type="http://schemas.openxmlformats.org/officeDocument/2006/relationships/hyperlink" Target="https://poczta.iwp.com.pl/owa/redir.aspx?C=16e305d5432e40ae98830995bc39fd4e&amp;URL=http://1.bp.blogspot.com/-ZUp1x_V54is/WHIj4ae7UyI/AAAAAAAACAg/vcS-1rJjXrwwQV7htG_3NuT3-CPaPZCLwCK4B/s1600/fundacja.gif" TargetMode="External"/><Relationship Id="rId15" Type="http://schemas.openxmlformats.org/officeDocument/2006/relationships/hyperlink" Target="http://www.nauka.gov.pl/komunikaty/letnie-szkoly-jezyka-i-kultury-polskiej-dla-cudzoziemcow-lipiec-i-sierpien-2017.html" TargetMode="External"/><Relationship Id="rId23" Type="http://schemas.openxmlformats.org/officeDocument/2006/relationships/hyperlink" Target="http://www.charlemagneyouthprize.eu/pl/introduction.html" TargetMode="External"/><Relationship Id="rId10" Type="http://schemas.openxmlformats.org/officeDocument/2006/relationships/hyperlink" Target="http://www.fnp.org.pl/oferta/team-2/" TargetMode="External"/><Relationship Id="rId19" Type="http://schemas.openxmlformats.org/officeDocument/2006/relationships/hyperlink" Target="https://erc.europa.eu/sites/default/files/document/file/ERC-Work-Programme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gov.pl/komunikaty/ogloszenie-vi-edycji-konkursu-w-ramach-programu-diamentowy-grant.html" TargetMode="External"/><Relationship Id="rId14" Type="http://schemas.openxmlformats.org/officeDocument/2006/relationships/hyperlink" Target="https://ncn.gov.pl/aktualnosci/2016-10-05-chist-era-nowy-konkurs" TargetMode="External"/><Relationship Id="rId22" Type="http://schemas.openxmlformats.org/officeDocument/2006/relationships/hyperlink" Target="http://www.charlemagneyouthprize.eu/pl/introduction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Kamila</cp:lastModifiedBy>
  <cp:revision>2</cp:revision>
  <dcterms:created xsi:type="dcterms:W3CDTF">2017-01-12T11:29:00Z</dcterms:created>
  <dcterms:modified xsi:type="dcterms:W3CDTF">2017-01-12T11:29:00Z</dcterms:modified>
</cp:coreProperties>
</file>