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60B" w:rsidRDefault="0022260B" w:rsidP="00E831DC">
      <w:pPr>
        <w:shd w:val="clear" w:color="auto" w:fill="FFFFFF"/>
        <w:ind w:left="2852"/>
        <w:jc w:val="right"/>
        <w:rPr>
          <w:rFonts w:asciiTheme="minorHAnsi" w:hAnsiTheme="minorHAnsi"/>
          <w:b/>
          <w:bCs/>
          <w:color w:val="000000"/>
          <w:spacing w:val="-8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000000"/>
          <w:spacing w:val="-8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pacing w:val="-8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pacing w:val="-8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pacing w:val="-8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pacing w:val="-8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pacing w:val="-8"/>
          <w:sz w:val="22"/>
          <w:szCs w:val="22"/>
        </w:rPr>
        <w:tab/>
      </w:r>
      <w:r>
        <w:rPr>
          <w:rFonts w:asciiTheme="minorHAnsi" w:hAnsiTheme="minorHAnsi"/>
          <w:b/>
          <w:bCs/>
          <w:color w:val="000000"/>
          <w:spacing w:val="-8"/>
          <w:sz w:val="22"/>
          <w:szCs w:val="22"/>
        </w:rPr>
        <w:tab/>
        <w:t xml:space="preserve">       Załącznik nr 1</w:t>
      </w:r>
    </w:p>
    <w:p w:rsidR="00A456D9" w:rsidRDefault="00A456D9" w:rsidP="00A456D9">
      <w:pPr>
        <w:shd w:val="clear" w:color="auto" w:fill="FFFFFF"/>
        <w:ind w:left="2852"/>
        <w:rPr>
          <w:rFonts w:asciiTheme="minorHAnsi" w:hAnsiTheme="minorHAnsi"/>
          <w:b/>
          <w:bCs/>
          <w:color w:val="000000"/>
          <w:spacing w:val="-8"/>
          <w:sz w:val="22"/>
          <w:szCs w:val="22"/>
        </w:rPr>
      </w:pPr>
    </w:p>
    <w:p w:rsidR="004B5FED" w:rsidRPr="00C93368" w:rsidRDefault="004B5FED" w:rsidP="00E831DC">
      <w:pPr>
        <w:shd w:val="clear" w:color="auto" w:fill="FFFFFF"/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C93368">
        <w:rPr>
          <w:rFonts w:asciiTheme="minorHAnsi" w:hAnsiTheme="minorHAnsi"/>
          <w:b/>
          <w:bCs/>
          <w:color w:val="000000"/>
          <w:spacing w:val="-8"/>
          <w:sz w:val="22"/>
          <w:szCs w:val="22"/>
        </w:rPr>
        <w:t>WARUNKI UDZIA</w:t>
      </w:r>
      <w:r w:rsidRPr="00C93368">
        <w:rPr>
          <w:rFonts w:asciiTheme="minorHAnsi" w:hAnsiTheme="minorHAnsi" w:cs="Times New Roman"/>
          <w:b/>
          <w:bCs/>
          <w:color w:val="000000"/>
          <w:spacing w:val="-8"/>
          <w:sz w:val="22"/>
          <w:szCs w:val="22"/>
        </w:rPr>
        <w:t>Ł</w:t>
      </w:r>
      <w:r w:rsidRPr="00C93368">
        <w:rPr>
          <w:rFonts w:asciiTheme="minorHAnsi" w:hAnsiTheme="minorHAnsi"/>
          <w:b/>
          <w:bCs/>
          <w:color w:val="000000"/>
          <w:spacing w:val="-8"/>
          <w:sz w:val="22"/>
          <w:szCs w:val="22"/>
        </w:rPr>
        <w:t>U W KONKURSIE</w:t>
      </w:r>
    </w:p>
    <w:p w:rsidR="00D53C6C" w:rsidRDefault="001065BA" w:rsidP="00E831DC">
      <w:pPr>
        <w:shd w:val="clear" w:color="auto" w:fill="FFFFFF"/>
        <w:spacing w:line="360" w:lineRule="auto"/>
        <w:ind w:right="71"/>
        <w:contextualSpacing/>
        <w:jc w:val="center"/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 xml:space="preserve">na </w:t>
      </w:r>
      <w:r w:rsidR="00A456D9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 xml:space="preserve">najem lokalu użytkowego </w:t>
      </w:r>
      <w:r w:rsidR="004B5FED" w:rsidRPr="00C93368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 xml:space="preserve">- w </w:t>
      </w:r>
      <w:r w:rsidR="00516719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>Akademii Wychowania Fizycznego</w:t>
      </w:r>
      <w:r w:rsidR="00A456D9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 xml:space="preserve"> Józefa Piłsudskiego</w:t>
      </w:r>
      <w:r w:rsidR="00516719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 xml:space="preserve"> w Warszawie</w:t>
      </w:r>
      <w:r w:rsidR="00D8548C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 xml:space="preserve">, </w:t>
      </w:r>
    </w:p>
    <w:p w:rsidR="004B5FED" w:rsidRPr="00C93368" w:rsidRDefault="00D8548C" w:rsidP="00E831DC">
      <w:pPr>
        <w:shd w:val="clear" w:color="auto" w:fill="FFFFFF"/>
        <w:spacing w:line="360" w:lineRule="auto"/>
        <w:ind w:right="71"/>
        <w:contextualSpacing/>
        <w:jc w:val="center"/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 xml:space="preserve">oraz warunki </w:t>
      </w:r>
      <w:r w:rsidR="00A456D9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>najmu</w:t>
      </w:r>
      <w:r w:rsidR="004B5FED" w:rsidRPr="00C93368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 xml:space="preserve"> lokalu</w:t>
      </w:r>
    </w:p>
    <w:p w:rsidR="004B5FED" w:rsidRPr="00C93368" w:rsidRDefault="00C93368" w:rsidP="00C93368">
      <w:pPr>
        <w:numPr>
          <w:ilvl w:val="0"/>
          <w:numId w:val="2"/>
        </w:numPr>
        <w:shd w:val="clear" w:color="auto" w:fill="FFFFFF"/>
        <w:spacing w:before="379" w:line="394" w:lineRule="exact"/>
        <w:ind w:hanging="599"/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  <w:t>WARUNKI</w:t>
      </w:r>
      <w:r w:rsidR="004B5FED" w:rsidRPr="00C93368"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  <w:t xml:space="preserve"> UDZIAŁU W POSTĘPOWANIU</w:t>
      </w:r>
    </w:p>
    <w:p w:rsidR="004B5FED" w:rsidRPr="00C93368" w:rsidRDefault="004B5FED" w:rsidP="00E831DC">
      <w:pPr>
        <w:numPr>
          <w:ilvl w:val="1"/>
          <w:numId w:val="2"/>
        </w:numPr>
        <w:shd w:val="clear" w:color="auto" w:fill="FFFFFF"/>
        <w:tabs>
          <w:tab w:val="left" w:pos="851"/>
        </w:tabs>
        <w:spacing w:line="394" w:lineRule="exact"/>
        <w:ind w:left="851" w:right="1" w:hanging="425"/>
        <w:jc w:val="both"/>
        <w:rPr>
          <w:rFonts w:asciiTheme="minorHAnsi" w:hAnsiTheme="minorHAnsi"/>
          <w:sz w:val="22"/>
          <w:szCs w:val="22"/>
        </w:rPr>
      </w:pPr>
      <w:r w:rsidRPr="00C93368">
        <w:rPr>
          <w:rFonts w:asciiTheme="minorHAnsi" w:hAnsiTheme="minorHAnsi"/>
          <w:color w:val="000000"/>
          <w:w w:val="93"/>
          <w:sz w:val="22"/>
          <w:szCs w:val="22"/>
        </w:rPr>
        <w:t>W konkursie mog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ą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 xml:space="preserve"> bra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ć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 xml:space="preserve"> udzia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ł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 xml:space="preserve"> osoby fizyczne, osoby prawne lub jednostki organizacyjne nie posiadaj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ą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>ce osobowo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ś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>ci prawnej.</w:t>
      </w:r>
    </w:p>
    <w:p w:rsidR="004B5FED" w:rsidRPr="00A11AFF" w:rsidRDefault="004B5FED" w:rsidP="00E831DC">
      <w:pPr>
        <w:numPr>
          <w:ilvl w:val="1"/>
          <w:numId w:val="2"/>
        </w:numPr>
        <w:shd w:val="clear" w:color="auto" w:fill="FFFFFF"/>
        <w:tabs>
          <w:tab w:val="left" w:pos="851"/>
        </w:tabs>
        <w:spacing w:line="394" w:lineRule="exact"/>
        <w:ind w:left="851" w:right="1" w:hanging="425"/>
        <w:jc w:val="both"/>
        <w:rPr>
          <w:rFonts w:asciiTheme="minorHAnsi" w:hAnsiTheme="minorHAnsi"/>
          <w:color w:val="000000"/>
          <w:w w:val="93"/>
          <w:sz w:val="22"/>
          <w:szCs w:val="22"/>
        </w:rPr>
      </w:pPr>
      <w:r w:rsidRPr="00C93368">
        <w:rPr>
          <w:rFonts w:asciiTheme="minorHAnsi" w:hAnsiTheme="minorHAnsi"/>
          <w:color w:val="000000"/>
          <w:w w:val="93"/>
          <w:sz w:val="22"/>
          <w:szCs w:val="22"/>
        </w:rPr>
        <w:t>Oferenci bior</w:t>
      </w:r>
      <w:r w:rsidRPr="00A11AFF">
        <w:rPr>
          <w:rFonts w:asciiTheme="minorHAnsi" w:hAnsiTheme="minorHAnsi"/>
          <w:color w:val="000000"/>
          <w:w w:val="93"/>
          <w:sz w:val="22"/>
          <w:szCs w:val="22"/>
        </w:rPr>
        <w:t xml:space="preserve">ący udział w postępowaniu, muszą przedstawić </w:t>
      </w:r>
      <w:r w:rsidR="00795993">
        <w:rPr>
          <w:rFonts w:asciiTheme="minorHAnsi" w:hAnsiTheme="minorHAnsi"/>
          <w:color w:val="000000"/>
          <w:w w:val="93"/>
          <w:sz w:val="22"/>
          <w:szCs w:val="22"/>
        </w:rPr>
        <w:t xml:space="preserve">uprawnienia do prowadzenia działalności </w:t>
      </w:r>
      <w:r w:rsidRPr="00A11AFF">
        <w:rPr>
          <w:rFonts w:asciiTheme="minorHAnsi" w:hAnsiTheme="minorHAnsi"/>
          <w:color w:val="000000"/>
          <w:w w:val="93"/>
          <w:sz w:val="22"/>
          <w:szCs w:val="22"/>
        </w:rPr>
        <w:t>w</w:t>
      </w:r>
      <w:r w:rsidR="00E831DC">
        <w:rPr>
          <w:rFonts w:asciiTheme="minorHAnsi" w:hAnsiTheme="minorHAnsi"/>
          <w:color w:val="000000"/>
          <w:w w:val="93"/>
          <w:sz w:val="22"/>
          <w:szCs w:val="22"/>
        </w:rPr>
        <w:t> </w:t>
      </w:r>
      <w:r w:rsidRPr="00A11AFF">
        <w:rPr>
          <w:rFonts w:asciiTheme="minorHAnsi" w:hAnsiTheme="minorHAnsi"/>
          <w:color w:val="000000"/>
          <w:w w:val="93"/>
          <w:sz w:val="22"/>
          <w:szCs w:val="22"/>
        </w:rPr>
        <w:t xml:space="preserve">podobnym zakresie i charakterze co planowane do rozpoczęcia w wynajmowanym </w:t>
      </w:r>
      <w:r w:rsidR="00A11AFF">
        <w:rPr>
          <w:rFonts w:asciiTheme="minorHAnsi" w:hAnsiTheme="minorHAnsi"/>
          <w:color w:val="000000"/>
          <w:w w:val="93"/>
          <w:sz w:val="22"/>
          <w:szCs w:val="22"/>
        </w:rPr>
        <w:t>lokal</w:t>
      </w:r>
      <w:r w:rsidR="00795993">
        <w:rPr>
          <w:rFonts w:asciiTheme="minorHAnsi" w:hAnsiTheme="minorHAnsi"/>
          <w:color w:val="000000"/>
          <w:w w:val="93"/>
          <w:sz w:val="22"/>
          <w:szCs w:val="22"/>
        </w:rPr>
        <w:t>u.</w:t>
      </w:r>
    </w:p>
    <w:p w:rsidR="004B5FED" w:rsidRPr="00C93368" w:rsidRDefault="004B5FED" w:rsidP="00E831DC">
      <w:pPr>
        <w:numPr>
          <w:ilvl w:val="0"/>
          <w:numId w:val="2"/>
        </w:numPr>
        <w:shd w:val="clear" w:color="auto" w:fill="FFFFFF"/>
        <w:spacing w:before="379" w:line="394" w:lineRule="exact"/>
        <w:ind w:right="1" w:hanging="599"/>
        <w:jc w:val="both"/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</w:pPr>
      <w:r w:rsidRPr="00C93368"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  <w:t>OFERTA POWINNA ZAWIERAĆ</w:t>
      </w:r>
    </w:p>
    <w:p w:rsidR="0022260B" w:rsidRDefault="0022260B" w:rsidP="00E831DC">
      <w:pPr>
        <w:numPr>
          <w:ilvl w:val="1"/>
          <w:numId w:val="2"/>
        </w:numPr>
        <w:shd w:val="clear" w:color="auto" w:fill="FFFFFF"/>
        <w:tabs>
          <w:tab w:val="left" w:pos="851"/>
        </w:tabs>
        <w:spacing w:line="389" w:lineRule="exact"/>
        <w:ind w:left="851" w:right="1" w:hanging="425"/>
        <w:jc w:val="both"/>
        <w:rPr>
          <w:rFonts w:asciiTheme="minorHAnsi" w:hAnsiTheme="minorHAnsi"/>
          <w:color w:val="000000"/>
          <w:w w:val="95"/>
          <w:sz w:val="22"/>
          <w:szCs w:val="22"/>
        </w:rPr>
      </w:pPr>
      <w:r>
        <w:rPr>
          <w:rFonts w:asciiTheme="minorHAnsi" w:hAnsiTheme="minorHAnsi"/>
          <w:color w:val="000000"/>
          <w:w w:val="95"/>
          <w:sz w:val="22"/>
          <w:szCs w:val="22"/>
        </w:rPr>
        <w:t>W</w:t>
      </w:r>
      <w:r w:rsidR="004B5FED" w:rsidRPr="00C93368">
        <w:rPr>
          <w:rFonts w:asciiTheme="minorHAnsi" w:hAnsiTheme="minorHAnsi"/>
          <w:color w:val="000000"/>
          <w:w w:val="95"/>
          <w:sz w:val="22"/>
          <w:szCs w:val="22"/>
        </w:rPr>
        <w:t>ype</w:t>
      </w:r>
      <w:r w:rsidR="004B5FED" w:rsidRPr="00C93368">
        <w:rPr>
          <w:rFonts w:asciiTheme="minorHAnsi" w:hAnsiTheme="minorHAnsi" w:cs="Times New Roman"/>
          <w:color w:val="000000"/>
          <w:w w:val="95"/>
          <w:sz w:val="22"/>
          <w:szCs w:val="22"/>
        </w:rPr>
        <w:t>ł</w:t>
      </w:r>
      <w:r w:rsidR="004B5FED" w:rsidRPr="00C93368">
        <w:rPr>
          <w:rFonts w:asciiTheme="minorHAnsi" w:hAnsiTheme="minorHAnsi"/>
          <w:color w:val="000000"/>
          <w:w w:val="95"/>
          <w:sz w:val="22"/>
          <w:szCs w:val="22"/>
        </w:rPr>
        <w:t>niony i podpisany formularz ofertowy (stanowi</w:t>
      </w:r>
      <w:r w:rsidR="004B5FED" w:rsidRPr="00C93368">
        <w:rPr>
          <w:rFonts w:asciiTheme="minorHAnsi" w:hAnsiTheme="minorHAnsi" w:cs="Times New Roman"/>
          <w:color w:val="000000"/>
          <w:w w:val="95"/>
          <w:sz w:val="22"/>
          <w:szCs w:val="22"/>
        </w:rPr>
        <w:t>ą</w:t>
      </w:r>
      <w:r w:rsidR="004B5FED" w:rsidRPr="00C93368">
        <w:rPr>
          <w:rFonts w:asciiTheme="minorHAnsi" w:hAnsiTheme="minorHAnsi"/>
          <w:color w:val="000000"/>
          <w:w w:val="95"/>
          <w:sz w:val="22"/>
          <w:szCs w:val="22"/>
        </w:rPr>
        <w:t xml:space="preserve">cy </w:t>
      </w:r>
      <w:r w:rsidR="004B5FED" w:rsidRPr="00C93368">
        <w:rPr>
          <w:rFonts w:asciiTheme="minorHAnsi" w:hAnsiTheme="minorHAnsi"/>
          <w:color w:val="000000"/>
          <w:w w:val="95"/>
          <w:sz w:val="22"/>
          <w:szCs w:val="22"/>
          <w:u w:val="single"/>
        </w:rPr>
        <w:t>za</w:t>
      </w:r>
      <w:r w:rsidR="004B5FED" w:rsidRPr="00C93368">
        <w:rPr>
          <w:rFonts w:asciiTheme="minorHAnsi" w:hAnsiTheme="minorHAnsi" w:cs="Times New Roman"/>
          <w:color w:val="000000"/>
          <w:w w:val="95"/>
          <w:sz w:val="22"/>
          <w:szCs w:val="22"/>
          <w:u w:val="single"/>
        </w:rPr>
        <w:t>łą</w:t>
      </w:r>
      <w:r>
        <w:rPr>
          <w:rFonts w:asciiTheme="minorHAnsi" w:hAnsiTheme="minorHAnsi"/>
          <w:color w:val="000000"/>
          <w:w w:val="95"/>
          <w:sz w:val="22"/>
          <w:szCs w:val="22"/>
          <w:u w:val="single"/>
        </w:rPr>
        <w:t>cznik nr 2</w:t>
      </w:r>
      <w:r w:rsidR="008D2167">
        <w:rPr>
          <w:rFonts w:asciiTheme="minorHAnsi" w:hAnsiTheme="minorHAnsi"/>
          <w:color w:val="000000"/>
          <w:w w:val="95"/>
          <w:sz w:val="22"/>
          <w:szCs w:val="22"/>
        </w:rPr>
        <w:t xml:space="preserve">) </w:t>
      </w:r>
      <w:r w:rsidR="004B5FED" w:rsidRPr="00C93368">
        <w:rPr>
          <w:rFonts w:asciiTheme="minorHAnsi" w:hAnsiTheme="minorHAnsi"/>
          <w:color w:val="000000"/>
          <w:w w:val="95"/>
          <w:sz w:val="22"/>
          <w:szCs w:val="22"/>
        </w:rPr>
        <w:t>do warunk</w:t>
      </w:r>
      <w:r w:rsidR="004B5FED" w:rsidRPr="00C93368">
        <w:rPr>
          <w:rFonts w:asciiTheme="minorHAnsi" w:hAnsiTheme="minorHAnsi" w:cs="Times New Roman"/>
          <w:color w:val="000000"/>
          <w:w w:val="95"/>
          <w:sz w:val="22"/>
          <w:szCs w:val="22"/>
        </w:rPr>
        <w:t>ó</w:t>
      </w:r>
      <w:r w:rsidR="004B5FED" w:rsidRPr="00C93368">
        <w:rPr>
          <w:rFonts w:asciiTheme="minorHAnsi" w:hAnsiTheme="minorHAnsi"/>
          <w:color w:val="000000"/>
          <w:w w:val="95"/>
          <w:sz w:val="22"/>
          <w:szCs w:val="22"/>
        </w:rPr>
        <w:t>w udzia</w:t>
      </w:r>
      <w:r w:rsidR="004B5FED" w:rsidRPr="00C93368">
        <w:rPr>
          <w:rFonts w:asciiTheme="minorHAnsi" w:hAnsiTheme="minorHAnsi" w:cs="Times New Roman"/>
          <w:color w:val="000000"/>
          <w:w w:val="95"/>
          <w:sz w:val="22"/>
          <w:szCs w:val="22"/>
        </w:rPr>
        <w:t>ł</w:t>
      </w:r>
      <w:r>
        <w:rPr>
          <w:rFonts w:asciiTheme="minorHAnsi" w:hAnsiTheme="minorHAnsi"/>
          <w:color w:val="000000"/>
          <w:w w:val="95"/>
          <w:sz w:val="22"/>
          <w:szCs w:val="22"/>
        </w:rPr>
        <w:t>u w</w:t>
      </w:r>
      <w:r w:rsidR="00B33BD6">
        <w:rPr>
          <w:rFonts w:asciiTheme="minorHAnsi" w:hAnsiTheme="minorHAnsi"/>
          <w:color w:val="000000"/>
          <w:w w:val="95"/>
          <w:sz w:val="22"/>
          <w:szCs w:val="22"/>
        </w:rPr>
        <w:t> </w:t>
      </w:r>
      <w:r>
        <w:rPr>
          <w:rFonts w:asciiTheme="minorHAnsi" w:hAnsiTheme="minorHAnsi"/>
          <w:color w:val="000000"/>
          <w:w w:val="95"/>
          <w:sz w:val="22"/>
          <w:szCs w:val="22"/>
        </w:rPr>
        <w:t>konkursie).</w:t>
      </w:r>
      <w:r w:rsidRPr="00C93368">
        <w:rPr>
          <w:rFonts w:asciiTheme="minorHAnsi" w:hAnsiTheme="minorHAnsi"/>
          <w:color w:val="000000"/>
          <w:w w:val="95"/>
          <w:sz w:val="22"/>
          <w:szCs w:val="22"/>
        </w:rPr>
        <w:t xml:space="preserve"> </w:t>
      </w:r>
    </w:p>
    <w:p w:rsidR="004B5FED" w:rsidRPr="00C9221F" w:rsidRDefault="0022260B" w:rsidP="00E831DC">
      <w:pPr>
        <w:numPr>
          <w:ilvl w:val="1"/>
          <w:numId w:val="2"/>
        </w:numPr>
        <w:shd w:val="clear" w:color="auto" w:fill="FFFFFF"/>
        <w:tabs>
          <w:tab w:val="left" w:pos="851"/>
        </w:tabs>
        <w:spacing w:line="389" w:lineRule="exact"/>
        <w:ind w:left="851" w:right="1" w:hanging="425"/>
        <w:jc w:val="both"/>
        <w:rPr>
          <w:rFonts w:asciiTheme="minorHAnsi" w:hAnsiTheme="minorHAnsi"/>
          <w:color w:val="000000"/>
          <w:w w:val="95"/>
          <w:sz w:val="22"/>
          <w:szCs w:val="22"/>
        </w:rPr>
      </w:pPr>
      <w:r>
        <w:rPr>
          <w:rFonts w:asciiTheme="minorHAnsi" w:hAnsiTheme="minorHAnsi"/>
          <w:color w:val="000000"/>
          <w:w w:val="95"/>
          <w:sz w:val="22"/>
          <w:szCs w:val="22"/>
        </w:rPr>
        <w:t>P</w:t>
      </w:r>
      <w:r w:rsidR="004B5FED" w:rsidRPr="00C93368">
        <w:rPr>
          <w:rFonts w:asciiTheme="minorHAnsi" w:hAnsiTheme="minorHAnsi"/>
          <w:color w:val="000000"/>
          <w:w w:val="95"/>
          <w:sz w:val="22"/>
          <w:szCs w:val="22"/>
        </w:rPr>
        <w:t>odpisane o</w:t>
      </w:r>
      <w:r w:rsidR="004B5FED" w:rsidRPr="00C9221F">
        <w:rPr>
          <w:rFonts w:asciiTheme="minorHAnsi" w:hAnsiTheme="minorHAnsi"/>
          <w:color w:val="000000"/>
          <w:w w:val="95"/>
          <w:sz w:val="22"/>
          <w:szCs w:val="22"/>
        </w:rPr>
        <w:t xml:space="preserve">świadczenie (stanowiące </w:t>
      </w:r>
      <w:r>
        <w:rPr>
          <w:rFonts w:asciiTheme="minorHAnsi" w:hAnsiTheme="minorHAnsi"/>
          <w:color w:val="000000"/>
          <w:w w:val="95"/>
          <w:sz w:val="22"/>
          <w:szCs w:val="22"/>
          <w:u w:val="single"/>
        </w:rPr>
        <w:t>załącznik 3</w:t>
      </w:r>
      <w:r w:rsidR="008D2167">
        <w:rPr>
          <w:rFonts w:asciiTheme="minorHAnsi" w:hAnsiTheme="minorHAnsi"/>
          <w:color w:val="000000"/>
          <w:w w:val="95"/>
          <w:sz w:val="22"/>
          <w:szCs w:val="22"/>
        </w:rPr>
        <w:t>)</w:t>
      </w:r>
      <w:r w:rsidR="00A96EB2">
        <w:rPr>
          <w:rFonts w:asciiTheme="minorHAnsi" w:hAnsiTheme="minorHAnsi"/>
          <w:color w:val="000000"/>
          <w:w w:val="95"/>
          <w:sz w:val="22"/>
          <w:szCs w:val="22"/>
        </w:rPr>
        <w:t xml:space="preserve"> </w:t>
      </w:r>
      <w:r w:rsidR="004B5FED" w:rsidRPr="00C9221F">
        <w:rPr>
          <w:rFonts w:asciiTheme="minorHAnsi" w:hAnsiTheme="minorHAnsi"/>
          <w:color w:val="000000"/>
          <w:w w:val="95"/>
          <w:sz w:val="22"/>
          <w:szCs w:val="22"/>
        </w:rPr>
        <w:t>d</w:t>
      </w:r>
      <w:r>
        <w:rPr>
          <w:rFonts w:asciiTheme="minorHAnsi" w:hAnsiTheme="minorHAnsi"/>
          <w:color w:val="000000"/>
          <w:w w:val="95"/>
          <w:sz w:val="22"/>
          <w:szCs w:val="22"/>
        </w:rPr>
        <w:t>o warunków udziału w konkursie).</w:t>
      </w:r>
    </w:p>
    <w:p w:rsidR="004B5FED" w:rsidRPr="00C9221F" w:rsidRDefault="0022260B" w:rsidP="00E831DC">
      <w:pPr>
        <w:numPr>
          <w:ilvl w:val="1"/>
          <w:numId w:val="2"/>
        </w:numPr>
        <w:shd w:val="clear" w:color="auto" w:fill="FFFFFF"/>
        <w:tabs>
          <w:tab w:val="left" w:pos="851"/>
        </w:tabs>
        <w:spacing w:line="389" w:lineRule="exact"/>
        <w:ind w:left="851" w:right="1" w:hanging="425"/>
        <w:jc w:val="both"/>
        <w:rPr>
          <w:rFonts w:asciiTheme="minorHAnsi" w:hAnsiTheme="minorHAnsi"/>
          <w:color w:val="000000"/>
          <w:w w:val="95"/>
          <w:sz w:val="22"/>
          <w:szCs w:val="22"/>
        </w:rPr>
      </w:pPr>
      <w:r>
        <w:rPr>
          <w:rFonts w:asciiTheme="minorHAnsi" w:hAnsiTheme="minorHAnsi"/>
          <w:color w:val="000000"/>
          <w:w w:val="95"/>
          <w:sz w:val="22"/>
          <w:szCs w:val="22"/>
        </w:rPr>
        <w:t>A</w:t>
      </w:r>
      <w:r w:rsidR="004B5FED" w:rsidRPr="00C93368">
        <w:rPr>
          <w:rFonts w:asciiTheme="minorHAnsi" w:hAnsiTheme="minorHAnsi"/>
          <w:color w:val="000000"/>
          <w:w w:val="95"/>
          <w:sz w:val="22"/>
          <w:szCs w:val="22"/>
        </w:rPr>
        <w:t>ktualny odpis z w</w:t>
      </w:r>
      <w:r w:rsidR="004B5FED" w:rsidRPr="00C9221F">
        <w:rPr>
          <w:rFonts w:asciiTheme="minorHAnsi" w:hAnsiTheme="minorHAnsi"/>
          <w:color w:val="000000"/>
          <w:w w:val="95"/>
          <w:sz w:val="22"/>
          <w:szCs w:val="22"/>
        </w:rPr>
        <w:t>łaściwego rejestru, lub z centralnej ewidencji i informacji o działalności gospodarczej</w:t>
      </w:r>
      <w:r>
        <w:rPr>
          <w:rFonts w:asciiTheme="minorHAnsi" w:hAnsiTheme="minorHAnsi"/>
          <w:color w:val="000000"/>
          <w:w w:val="95"/>
          <w:sz w:val="22"/>
          <w:szCs w:val="22"/>
        </w:rPr>
        <w:t>.</w:t>
      </w:r>
    </w:p>
    <w:p w:rsidR="004B5FED" w:rsidRPr="00C9221F" w:rsidRDefault="0022260B" w:rsidP="00E831DC">
      <w:pPr>
        <w:numPr>
          <w:ilvl w:val="1"/>
          <w:numId w:val="2"/>
        </w:numPr>
        <w:shd w:val="clear" w:color="auto" w:fill="FFFFFF"/>
        <w:tabs>
          <w:tab w:val="left" w:pos="851"/>
        </w:tabs>
        <w:spacing w:line="389" w:lineRule="exact"/>
        <w:ind w:left="851" w:right="1" w:hanging="425"/>
        <w:jc w:val="both"/>
        <w:rPr>
          <w:rFonts w:asciiTheme="minorHAnsi" w:hAnsiTheme="minorHAnsi"/>
          <w:color w:val="000000"/>
          <w:w w:val="95"/>
          <w:sz w:val="22"/>
          <w:szCs w:val="22"/>
        </w:rPr>
      </w:pPr>
      <w:r>
        <w:rPr>
          <w:rFonts w:asciiTheme="minorHAnsi" w:hAnsiTheme="minorHAnsi"/>
          <w:color w:val="000000"/>
          <w:w w:val="95"/>
          <w:sz w:val="22"/>
          <w:szCs w:val="22"/>
        </w:rPr>
        <w:t>O</w:t>
      </w:r>
      <w:r w:rsidR="004B5FED" w:rsidRPr="00C9221F">
        <w:rPr>
          <w:rFonts w:asciiTheme="minorHAnsi" w:hAnsiTheme="minorHAnsi"/>
          <w:color w:val="000000"/>
          <w:w w:val="95"/>
          <w:sz w:val="22"/>
          <w:szCs w:val="22"/>
        </w:rPr>
        <w:t>świadczenie oferent</w:t>
      </w:r>
      <w:r>
        <w:rPr>
          <w:rFonts w:asciiTheme="minorHAnsi" w:hAnsiTheme="minorHAnsi"/>
          <w:color w:val="000000"/>
          <w:w w:val="95"/>
          <w:sz w:val="22"/>
          <w:szCs w:val="22"/>
        </w:rPr>
        <w:t>a lub aktualne zaświadczenie, tj.</w:t>
      </w:r>
      <w:r w:rsidR="004B5FED" w:rsidRPr="00C9221F">
        <w:rPr>
          <w:rFonts w:asciiTheme="minorHAnsi" w:hAnsiTheme="minorHAnsi"/>
          <w:color w:val="000000"/>
          <w:w w:val="95"/>
          <w:sz w:val="22"/>
          <w:szCs w:val="22"/>
        </w:rPr>
        <w:t xml:space="preserve"> nie starsze niż 3 miesiące, z właściwego urzędu o</w:t>
      </w:r>
      <w:r w:rsidR="00E831DC">
        <w:rPr>
          <w:rFonts w:asciiTheme="minorHAnsi" w:hAnsiTheme="minorHAnsi"/>
          <w:color w:val="000000"/>
          <w:w w:val="95"/>
          <w:sz w:val="22"/>
          <w:szCs w:val="22"/>
        </w:rPr>
        <w:t> </w:t>
      </w:r>
      <w:r w:rsidR="004B5FED" w:rsidRPr="00C9221F">
        <w:rPr>
          <w:rFonts w:asciiTheme="minorHAnsi" w:hAnsiTheme="minorHAnsi"/>
          <w:color w:val="000000"/>
          <w:w w:val="95"/>
          <w:sz w:val="22"/>
          <w:szCs w:val="22"/>
        </w:rPr>
        <w:t>nie zaleganiu w opłatach wobec Skarbu Państwa i ZUS</w:t>
      </w:r>
      <w:r>
        <w:rPr>
          <w:rFonts w:asciiTheme="minorHAnsi" w:hAnsiTheme="minorHAnsi"/>
          <w:color w:val="000000"/>
          <w:w w:val="95"/>
          <w:sz w:val="22"/>
          <w:szCs w:val="22"/>
        </w:rPr>
        <w:t>.</w:t>
      </w:r>
    </w:p>
    <w:p w:rsidR="004B5FED" w:rsidRPr="00C9221F" w:rsidRDefault="0022260B" w:rsidP="00E831DC">
      <w:pPr>
        <w:numPr>
          <w:ilvl w:val="1"/>
          <w:numId w:val="2"/>
        </w:numPr>
        <w:shd w:val="clear" w:color="auto" w:fill="FFFFFF"/>
        <w:tabs>
          <w:tab w:val="left" w:pos="851"/>
        </w:tabs>
        <w:spacing w:line="389" w:lineRule="exact"/>
        <w:ind w:left="851" w:right="1" w:hanging="425"/>
        <w:jc w:val="both"/>
        <w:rPr>
          <w:rFonts w:asciiTheme="minorHAnsi" w:hAnsiTheme="minorHAnsi"/>
          <w:color w:val="000000"/>
          <w:w w:val="95"/>
          <w:sz w:val="22"/>
          <w:szCs w:val="22"/>
        </w:rPr>
      </w:pPr>
      <w:r>
        <w:rPr>
          <w:rFonts w:asciiTheme="minorHAnsi" w:hAnsiTheme="minorHAnsi"/>
          <w:color w:val="000000"/>
          <w:w w:val="95"/>
          <w:sz w:val="22"/>
          <w:szCs w:val="22"/>
        </w:rPr>
        <w:t>P</w:t>
      </w:r>
      <w:r w:rsidR="004B5FED" w:rsidRPr="00C9221F">
        <w:rPr>
          <w:rFonts w:asciiTheme="minorHAnsi" w:hAnsiTheme="minorHAnsi"/>
          <w:color w:val="000000"/>
          <w:w w:val="95"/>
          <w:sz w:val="22"/>
          <w:szCs w:val="22"/>
        </w:rPr>
        <w:t xml:space="preserve">ełnomocnictwo udzielone w formie pisemnej, gdy umowa ma być zawierana przez pełnomocnika, lub gdy oferta przystąpienia do konkursu jest składana przez pełnomocnika (pełnomocnictwo musi być przedłożone w oryginale bądź </w:t>
      </w:r>
      <w:r w:rsidR="00795993">
        <w:rPr>
          <w:rFonts w:asciiTheme="minorHAnsi" w:hAnsiTheme="minorHAnsi"/>
          <w:color w:val="000000"/>
          <w:w w:val="95"/>
          <w:sz w:val="22"/>
          <w:szCs w:val="22"/>
        </w:rPr>
        <w:t>urzędowo</w:t>
      </w:r>
      <w:r w:rsidR="004B5FED" w:rsidRPr="00C9221F">
        <w:rPr>
          <w:rFonts w:asciiTheme="minorHAnsi" w:hAnsiTheme="minorHAnsi"/>
          <w:color w:val="000000"/>
          <w:w w:val="95"/>
          <w:sz w:val="22"/>
          <w:szCs w:val="22"/>
        </w:rPr>
        <w:t xml:space="preserve"> potwierdzonej kopii), pełnomocnictwo powinno określać jego zakres i powinno zostać podpisane przez osoby uprawione do reprezentacji, zgodnie z dokumentami rejestrowymi oferenta.</w:t>
      </w:r>
    </w:p>
    <w:p w:rsidR="004B5FED" w:rsidRPr="00C93368" w:rsidRDefault="004B5FED" w:rsidP="00E831DC">
      <w:pPr>
        <w:shd w:val="clear" w:color="auto" w:fill="FFFFFF"/>
        <w:spacing w:line="389" w:lineRule="exact"/>
        <w:ind w:left="38" w:right="1"/>
        <w:jc w:val="both"/>
        <w:rPr>
          <w:rFonts w:asciiTheme="minorHAnsi" w:hAnsiTheme="minorHAnsi"/>
          <w:sz w:val="22"/>
          <w:szCs w:val="22"/>
        </w:rPr>
      </w:pPr>
      <w:r w:rsidRPr="00C93368">
        <w:rPr>
          <w:rFonts w:asciiTheme="minorHAnsi" w:hAnsiTheme="minorHAnsi"/>
          <w:color w:val="000000"/>
          <w:w w:val="93"/>
          <w:sz w:val="22"/>
          <w:szCs w:val="22"/>
        </w:rPr>
        <w:t>Wymagane dokumenty nale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ż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>y przedstawi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ć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 xml:space="preserve"> w formie orygina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łó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>w albo kopii (w zakresie pe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ł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>nomocnictwa warunki jak opisano powy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ż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>ej w pkt 5.). Dokumenty z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ł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>o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ż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>one w formie kopii musz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ą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 xml:space="preserve"> by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ć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 xml:space="preserve"> opatrzone klauzul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ą „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>za zgodno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ść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 xml:space="preserve"> z</w:t>
      </w:r>
      <w:r w:rsidR="00E831DC">
        <w:rPr>
          <w:rFonts w:asciiTheme="minorHAnsi" w:hAnsiTheme="minorHAnsi"/>
          <w:color w:val="000000"/>
          <w:w w:val="93"/>
          <w:sz w:val="22"/>
          <w:szCs w:val="22"/>
        </w:rPr>
        <w:t> 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>orygina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ł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>em" i po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ś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>wiadczone za zgodno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ść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 xml:space="preserve"> z orygina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ł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>em przez uprawion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ą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 xml:space="preserve"> osob</w:t>
      </w:r>
      <w:r w:rsidRPr="00C93368">
        <w:rPr>
          <w:rFonts w:asciiTheme="minorHAnsi" w:hAnsiTheme="minorHAnsi" w:cs="Times New Roman"/>
          <w:color w:val="000000"/>
          <w:w w:val="93"/>
          <w:sz w:val="22"/>
          <w:szCs w:val="22"/>
        </w:rPr>
        <w:t>ę</w:t>
      </w:r>
      <w:r w:rsidRPr="00C93368">
        <w:rPr>
          <w:rFonts w:asciiTheme="minorHAnsi" w:hAnsiTheme="minorHAnsi"/>
          <w:color w:val="000000"/>
          <w:w w:val="93"/>
          <w:sz w:val="22"/>
          <w:szCs w:val="22"/>
        </w:rPr>
        <w:t>/osoby</w:t>
      </w:r>
      <w:r w:rsidR="0022260B">
        <w:rPr>
          <w:rFonts w:asciiTheme="minorHAnsi" w:hAnsiTheme="minorHAnsi"/>
          <w:color w:val="000000"/>
          <w:w w:val="93"/>
          <w:sz w:val="22"/>
          <w:szCs w:val="22"/>
        </w:rPr>
        <w:t>.</w:t>
      </w:r>
    </w:p>
    <w:p w:rsidR="004B5FED" w:rsidRPr="00C93368" w:rsidRDefault="004B5FED" w:rsidP="00E831DC">
      <w:pPr>
        <w:numPr>
          <w:ilvl w:val="0"/>
          <w:numId w:val="2"/>
        </w:numPr>
        <w:shd w:val="clear" w:color="auto" w:fill="FFFFFF"/>
        <w:spacing w:before="379" w:line="394" w:lineRule="exact"/>
        <w:ind w:right="1" w:hanging="599"/>
        <w:jc w:val="both"/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</w:pPr>
      <w:r w:rsidRPr="00C93368"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  <w:t>OZNACZENIE OFERTY</w:t>
      </w:r>
    </w:p>
    <w:p w:rsidR="004B5FED" w:rsidRPr="00C93368" w:rsidRDefault="004B5FED" w:rsidP="00E831DC">
      <w:pPr>
        <w:shd w:val="clear" w:color="auto" w:fill="FFFFFF"/>
        <w:spacing w:line="394" w:lineRule="exact"/>
        <w:ind w:left="48" w:right="1"/>
        <w:jc w:val="both"/>
        <w:rPr>
          <w:rFonts w:asciiTheme="minorHAnsi" w:hAnsiTheme="minorHAnsi"/>
          <w:sz w:val="22"/>
          <w:szCs w:val="22"/>
        </w:rPr>
      </w:pPr>
      <w:r w:rsidRPr="00C93368">
        <w:rPr>
          <w:rFonts w:asciiTheme="minorHAnsi" w:hAnsiTheme="minorHAnsi"/>
          <w:color w:val="000000"/>
          <w:w w:val="94"/>
          <w:sz w:val="22"/>
          <w:szCs w:val="22"/>
        </w:rPr>
        <w:t>Wymogi dotycz</w:t>
      </w:r>
      <w:r w:rsidRPr="00C93368">
        <w:rPr>
          <w:rFonts w:asciiTheme="minorHAnsi" w:hAnsiTheme="minorHAnsi" w:cs="Times New Roman"/>
          <w:color w:val="000000"/>
          <w:w w:val="94"/>
          <w:sz w:val="22"/>
          <w:szCs w:val="22"/>
        </w:rPr>
        <w:t>ą</w:t>
      </w:r>
      <w:r w:rsidRPr="00C93368">
        <w:rPr>
          <w:rFonts w:asciiTheme="minorHAnsi" w:hAnsiTheme="minorHAnsi"/>
          <w:color w:val="000000"/>
          <w:w w:val="94"/>
          <w:sz w:val="22"/>
          <w:szCs w:val="22"/>
        </w:rPr>
        <w:t>ce formy z</w:t>
      </w:r>
      <w:r w:rsidRPr="00C93368">
        <w:rPr>
          <w:rFonts w:asciiTheme="minorHAnsi" w:hAnsiTheme="minorHAnsi" w:cs="Times New Roman"/>
          <w:color w:val="000000"/>
          <w:w w:val="94"/>
          <w:sz w:val="22"/>
          <w:szCs w:val="22"/>
        </w:rPr>
        <w:t>ł</w:t>
      </w:r>
      <w:r w:rsidRPr="00C93368">
        <w:rPr>
          <w:rFonts w:asciiTheme="minorHAnsi" w:hAnsiTheme="minorHAnsi"/>
          <w:color w:val="000000"/>
          <w:w w:val="94"/>
          <w:sz w:val="22"/>
          <w:szCs w:val="22"/>
        </w:rPr>
        <w:t>o</w:t>
      </w:r>
      <w:r w:rsidRPr="00C93368">
        <w:rPr>
          <w:rFonts w:asciiTheme="minorHAnsi" w:hAnsiTheme="minorHAnsi" w:cs="Times New Roman"/>
          <w:color w:val="000000"/>
          <w:w w:val="94"/>
          <w:sz w:val="22"/>
          <w:szCs w:val="22"/>
        </w:rPr>
        <w:t>ż</w:t>
      </w:r>
      <w:r w:rsidRPr="00C93368">
        <w:rPr>
          <w:rFonts w:asciiTheme="minorHAnsi" w:hAnsiTheme="minorHAnsi"/>
          <w:color w:val="000000"/>
          <w:w w:val="94"/>
          <w:sz w:val="22"/>
          <w:szCs w:val="22"/>
        </w:rPr>
        <w:t>enia oferty:</w:t>
      </w:r>
    </w:p>
    <w:p w:rsidR="004B5FED" w:rsidRPr="00C9221F" w:rsidRDefault="0022260B" w:rsidP="00E831DC">
      <w:pPr>
        <w:numPr>
          <w:ilvl w:val="1"/>
          <w:numId w:val="2"/>
        </w:numPr>
        <w:shd w:val="clear" w:color="auto" w:fill="FFFFFF"/>
        <w:tabs>
          <w:tab w:val="left" w:pos="851"/>
        </w:tabs>
        <w:spacing w:line="394" w:lineRule="exact"/>
        <w:ind w:left="851" w:right="1" w:hanging="425"/>
        <w:jc w:val="both"/>
        <w:rPr>
          <w:rFonts w:asciiTheme="minorHAnsi" w:hAnsiTheme="minorHAnsi"/>
          <w:color w:val="000000"/>
          <w:w w:val="94"/>
          <w:sz w:val="22"/>
          <w:szCs w:val="22"/>
        </w:rPr>
      </w:pPr>
      <w:r>
        <w:rPr>
          <w:rFonts w:asciiTheme="minorHAnsi" w:hAnsiTheme="minorHAnsi"/>
          <w:color w:val="000000"/>
          <w:w w:val="94"/>
          <w:sz w:val="22"/>
          <w:szCs w:val="22"/>
        </w:rPr>
        <w:t>O</w:t>
      </w:r>
      <w:r w:rsidR="004B5FED" w:rsidRPr="00C93368">
        <w:rPr>
          <w:rFonts w:asciiTheme="minorHAnsi" w:hAnsiTheme="minorHAnsi"/>
          <w:color w:val="000000"/>
          <w:w w:val="94"/>
          <w:sz w:val="22"/>
          <w:szCs w:val="22"/>
        </w:rPr>
        <w:t>ferta winna by</w:t>
      </w:r>
      <w:r w:rsidR="004B5FED" w:rsidRPr="00C9221F">
        <w:rPr>
          <w:rFonts w:asciiTheme="minorHAnsi" w:hAnsiTheme="minorHAnsi"/>
          <w:color w:val="000000"/>
          <w:w w:val="94"/>
          <w:sz w:val="22"/>
          <w:szCs w:val="22"/>
        </w:rPr>
        <w:t>ć złożona w zaklejonej kopercie, ostemplowanej bądź podpisanej w miejscu jej zaklejenia w sposób uniemożliwiający jej dekomp</w:t>
      </w:r>
      <w:r w:rsidR="00C9221F" w:rsidRPr="00C9221F">
        <w:rPr>
          <w:rFonts w:asciiTheme="minorHAnsi" w:hAnsiTheme="minorHAnsi"/>
          <w:color w:val="000000"/>
          <w:w w:val="94"/>
          <w:sz w:val="22"/>
          <w:szCs w:val="22"/>
        </w:rPr>
        <w:t>l</w:t>
      </w:r>
      <w:r>
        <w:rPr>
          <w:rFonts w:asciiTheme="minorHAnsi" w:hAnsiTheme="minorHAnsi"/>
          <w:color w:val="000000"/>
          <w:w w:val="94"/>
          <w:sz w:val="22"/>
          <w:szCs w:val="22"/>
        </w:rPr>
        <w:t>etację.</w:t>
      </w:r>
    </w:p>
    <w:p w:rsidR="00C93368" w:rsidRPr="00C9221F" w:rsidRDefault="0022260B" w:rsidP="00E831DC">
      <w:pPr>
        <w:numPr>
          <w:ilvl w:val="1"/>
          <w:numId w:val="2"/>
        </w:numPr>
        <w:shd w:val="clear" w:color="auto" w:fill="FFFFFF"/>
        <w:tabs>
          <w:tab w:val="left" w:pos="851"/>
        </w:tabs>
        <w:spacing w:line="394" w:lineRule="exact"/>
        <w:ind w:left="851" w:right="1" w:hanging="425"/>
        <w:jc w:val="both"/>
        <w:rPr>
          <w:rFonts w:asciiTheme="minorHAnsi" w:hAnsiTheme="minorHAnsi"/>
          <w:color w:val="000000"/>
          <w:w w:val="94"/>
          <w:sz w:val="22"/>
          <w:szCs w:val="22"/>
        </w:rPr>
      </w:pPr>
      <w:r>
        <w:rPr>
          <w:rFonts w:asciiTheme="minorHAnsi" w:hAnsiTheme="minorHAnsi"/>
          <w:color w:val="000000"/>
          <w:w w:val="94"/>
          <w:sz w:val="22"/>
          <w:szCs w:val="22"/>
        </w:rPr>
        <w:t>K</w:t>
      </w:r>
      <w:r w:rsidR="00C93368" w:rsidRPr="00C9221F">
        <w:rPr>
          <w:rFonts w:asciiTheme="minorHAnsi" w:hAnsiTheme="minorHAnsi"/>
          <w:color w:val="000000"/>
          <w:w w:val="94"/>
          <w:sz w:val="22"/>
          <w:szCs w:val="22"/>
        </w:rPr>
        <w:t>operta, w której składana jest oferta winna być opatrzona da</w:t>
      </w:r>
      <w:r>
        <w:rPr>
          <w:rFonts w:asciiTheme="minorHAnsi" w:hAnsiTheme="minorHAnsi"/>
          <w:color w:val="000000"/>
          <w:w w:val="94"/>
          <w:sz w:val="22"/>
          <w:szCs w:val="22"/>
        </w:rPr>
        <w:t>nymi identyfikacyjnymi oferenta.</w:t>
      </w:r>
    </w:p>
    <w:p w:rsidR="00C93368" w:rsidRPr="00C9221F" w:rsidRDefault="0022260B" w:rsidP="00E831DC">
      <w:pPr>
        <w:numPr>
          <w:ilvl w:val="1"/>
          <w:numId w:val="2"/>
        </w:numPr>
        <w:shd w:val="clear" w:color="auto" w:fill="FFFFFF"/>
        <w:tabs>
          <w:tab w:val="left" w:pos="851"/>
        </w:tabs>
        <w:spacing w:line="394" w:lineRule="exact"/>
        <w:ind w:left="851" w:right="1" w:hanging="425"/>
        <w:jc w:val="both"/>
        <w:rPr>
          <w:rFonts w:asciiTheme="minorHAnsi" w:hAnsiTheme="minorHAnsi"/>
          <w:color w:val="000000"/>
          <w:w w:val="94"/>
          <w:sz w:val="22"/>
          <w:szCs w:val="22"/>
        </w:rPr>
      </w:pPr>
      <w:r>
        <w:rPr>
          <w:rFonts w:asciiTheme="minorHAnsi" w:hAnsiTheme="minorHAnsi"/>
          <w:color w:val="000000"/>
          <w:w w:val="94"/>
          <w:sz w:val="22"/>
          <w:szCs w:val="22"/>
        </w:rPr>
        <w:t>O</w:t>
      </w:r>
      <w:r w:rsidR="00C93368" w:rsidRPr="00C9221F">
        <w:rPr>
          <w:rFonts w:asciiTheme="minorHAnsi" w:hAnsiTheme="minorHAnsi"/>
          <w:color w:val="000000"/>
          <w:w w:val="94"/>
          <w:sz w:val="22"/>
          <w:szCs w:val="22"/>
        </w:rPr>
        <w:t>soby uprawnione do reprezentacji muszą podpisać formularz cenowy, oświadczenie oraz załączniki.</w:t>
      </w:r>
    </w:p>
    <w:p w:rsidR="00C93368" w:rsidRPr="00C93368" w:rsidRDefault="00D463F0" w:rsidP="00E831DC">
      <w:pPr>
        <w:shd w:val="clear" w:color="auto" w:fill="FFFFFF"/>
        <w:spacing w:before="379" w:line="394" w:lineRule="exact"/>
        <w:ind w:right="1"/>
        <w:jc w:val="both"/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  <w:t xml:space="preserve"> </w:t>
      </w:r>
      <w:r w:rsidR="00022475"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  <w:t>IV</w:t>
      </w:r>
      <w:r w:rsidR="00022475"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  <w:tab/>
      </w:r>
      <w:r w:rsidR="00C93368" w:rsidRPr="00C93368"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  <w:t>PROCEDURA SKŁADANIA i OCENY OFERT ORAZ WYBORU OFERTY</w:t>
      </w:r>
    </w:p>
    <w:p w:rsidR="00C93368" w:rsidRPr="00C93368" w:rsidRDefault="00022475" w:rsidP="00E831DC">
      <w:pPr>
        <w:numPr>
          <w:ilvl w:val="0"/>
          <w:numId w:val="5"/>
        </w:numPr>
        <w:shd w:val="clear" w:color="auto" w:fill="FFFFFF"/>
        <w:tabs>
          <w:tab w:val="left" w:pos="851"/>
        </w:tabs>
        <w:spacing w:before="120"/>
        <w:ind w:right="1" w:hanging="117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pacing w:val="-13"/>
          <w:sz w:val="22"/>
          <w:szCs w:val="22"/>
        </w:rPr>
        <w:t>O</w:t>
      </w:r>
      <w:r w:rsidR="00C93368" w:rsidRPr="00C93368">
        <w:rPr>
          <w:rFonts w:asciiTheme="minorHAnsi" w:hAnsiTheme="minorHAnsi"/>
          <w:color w:val="000000"/>
          <w:spacing w:val="-13"/>
          <w:sz w:val="22"/>
          <w:szCs w:val="22"/>
        </w:rPr>
        <w:t>ferty można składać:</w:t>
      </w:r>
    </w:p>
    <w:p w:rsidR="00C93368" w:rsidRPr="00C93368" w:rsidRDefault="00C93368" w:rsidP="00E831DC">
      <w:pPr>
        <w:numPr>
          <w:ilvl w:val="0"/>
          <w:numId w:val="3"/>
        </w:numPr>
        <w:shd w:val="clear" w:color="auto" w:fill="FFFFFF"/>
        <w:spacing w:before="38" w:line="389" w:lineRule="exact"/>
        <w:ind w:left="1134" w:right="1" w:hanging="425"/>
        <w:jc w:val="both"/>
        <w:rPr>
          <w:rFonts w:asciiTheme="minorHAnsi" w:hAnsiTheme="minorHAnsi"/>
          <w:sz w:val="22"/>
          <w:szCs w:val="22"/>
        </w:rPr>
      </w:pPr>
      <w:r w:rsidRPr="00C93368">
        <w:rPr>
          <w:rFonts w:asciiTheme="minorHAnsi" w:hAnsiTheme="minorHAnsi"/>
          <w:color w:val="000000"/>
          <w:spacing w:val="-11"/>
          <w:sz w:val="22"/>
          <w:szCs w:val="22"/>
        </w:rPr>
        <w:lastRenderedPageBreak/>
        <w:t>osobiście w siedzibie</w:t>
      </w:r>
      <w:r w:rsidR="00022475">
        <w:rPr>
          <w:rFonts w:asciiTheme="minorHAnsi" w:hAnsiTheme="minorHAnsi"/>
          <w:color w:val="000000"/>
          <w:spacing w:val="-11"/>
          <w:sz w:val="22"/>
          <w:szCs w:val="22"/>
        </w:rPr>
        <w:t xml:space="preserve">: </w:t>
      </w:r>
      <w:r w:rsidR="00516719">
        <w:rPr>
          <w:rFonts w:asciiTheme="minorHAnsi" w:hAnsiTheme="minorHAnsi"/>
          <w:color w:val="000000"/>
          <w:spacing w:val="-11"/>
          <w:sz w:val="22"/>
          <w:szCs w:val="22"/>
        </w:rPr>
        <w:t xml:space="preserve">w sekretariacie Kanclerza </w:t>
      </w:r>
      <w:r w:rsidR="006119CB">
        <w:rPr>
          <w:rFonts w:asciiTheme="minorHAnsi" w:hAnsiTheme="minorHAnsi"/>
          <w:color w:val="000000"/>
          <w:spacing w:val="-11"/>
          <w:sz w:val="22"/>
          <w:szCs w:val="22"/>
        </w:rPr>
        <w:t xml:space="preserve">AWF </w:t>
      </w:r>
      <w:r w:rsidRPr="00C93368">
        <w:rPr>
          <w:rFonts w:asciiTheme="minorHAnsi" w:hAnsiTheme="minorHAnsi"/>
          <w:color w:val="000000"/>
          <w:spacing w:val="-1"/>
          <w:sz w:val="22"/>
          <w:szCs w:val="22"/>
        </w:rPr>
        <w:t>lub</w:t>
      </w:r>
    </w:p>
    <w:p w:rsidR="00C93368" w:rsidRPr="00C9221F" w:rsidRDefault="00C93368" w:rsidP="00E831DC">
      <w:pPr>
        <w:numPr>
          <w:ilvl w:val="0"/>
          <w:numId w:val="3"/>
        </w:numPr>
        <w:shd w:val="clear" w:color="auto" w:fill="FFFFFF"/>
        <w:spacing w:before="38" w:line="389" w:lineRule="exact"/>
        <w:ind w:left="1134" w:right="1" w:hanging="425"/>
        <w:jc w:val="both"/>
        <w:rPr>
          <w:rFonts w:asciiTheme="minorHAnsi" w:hAnsiTheme="minorHAnsi"/>
          <w:color w:val="000000"/>
          <w:spacing w:val="-11"/>
          <w:sz w:val="22"/>
          <w:szCs w:val="22"/>
        </w:rPr>
      </w:pPr>
      <w:r w:rsidRPr="00C9221F">
        <w:rPr>
          <w:rFonts w:asciiTheme="minorHAnsi" w:hAnsiTheme="minorHAnsi"/>
          <w:color w:val="000000"/>
          <w:spacing w:val="-11"/>
          <w:sz w:val="22"/>
          <w:szCs w:val="22"/>
        </w:rPr>
        <w:t>poczt</w:t>
      </w:r>
      <w:r w:rsidRPr="00C93368">
        <w:rPr>
          <w:rFonts w:asciiTheme="minorHAnsi" w:hAnsiTheme="minorHAnsi"/>
          <w:color w:val="000000"/>
          <w:spacing w:val="-11"/>
          <w:sz w:val="22"/>
          <w:szCs w:val="22"/>
        </w:rPr>
        <w:t xml:space="preserve">ą na adres: </w:t>
      </w:r>
      <w:r w:rsidR="00516719">
        <w:rPr>
          <w:rFonts w:ascii="Calibri" w:hAnsi="Calibri"/>
          <w:color w:val="000000"/>
          <w:spacing w:val="-11"/>
          <w:sz w:val="22"/>
          <w:szCs w:val="22"/>
        </w:rPr>
        <w:t xml:space="preserve">00-968 Warszawa, ul. Marymoncka 34 </w:t>
      </w:r>
    </w:p>
    <w:p w:rsidR="00C93368" w:rsidRPr="00C9221F" w:rsidRDefault="00C93368" w:rsidP="00E831DC">
      <w:pPr>
        <w:numPr>
          <w:ilvl w:val="0"/>
          <w:numId w:val="5"/>
        </w:numPr>
        <w:shd w:val="clear" w:color="auto" w:fill="FFFFFF"/>
        <w:tabs>
          <w:tab w:val="left" w:pos="851"/>
        </w:tabs>
        <w:spacing w:before="120"/>
        <w:ind w:right="1" w:hanging="1177"/>
        <w:jc w:val="both"/>
        <w:rPr>
          <w:rFonts w:asciiTheme="minorHAnsi" w:hAnsiTheme="minorHAnsi"/>
          <w:color w:val="000000"/>
          <w:spacing w:val="-13"/>
          <w:sz w:val="22"/>
          <w:szCs w:val="22"/>
        </w:rPr>
      </w:pPr>
      <w:r w:rsidRPr="00C9221F">
        <w:rPr>
          <w:rFonts w:asciiTheme="minorHAnsi" w:hAnsiTheme="minorHAnsi"/>
          <w:color w:val="000000"/>
          <w:spacing w:val="-13"/>
          <w:sz w:val="22"/>
          <w:szCs w:val="22"/>
        </w:rPr>
        <w:t xml:space="preserve">Oferent jest związany ofertą nie krócej niż </w:t>
      </w:r>
      <w:r w:rsidR="00022475">
        <w:rPr>
          <w:rFonts w:asciiTheme="minorHAnsi" w:hAnsiTheme="minorHAnsi"/>
          <w:color w:val="000000"/>
          <w:spacing w:val="-13"/>
          <w:sz w:val="22"/>
          <w:szCs w:val="22"/>
        </w:rPr>
        <w:t xml:space="preserve">60 </w:t>
      </w:r>
      <w:r w:rsidRPr="00C9221F">
        <w:rPr>
          <w:rFonts w:asciiTheme="minorHAnsi" w:hAnsiTheme="minorHAnsi"/>
          <w:color w:val="000000"/>
          <w:spacing w:val="-13"/>
          <w:sz w:val="22"/>
          <w:szCs w:val="22"/>
        </w:rPr>
        <w:t xml:space="preserve">dni, oraz nie dłużej niż </w:t>
      </w:r>
      <w:r w:rsidR="00022475">
        <w:rPr>
          <w:rFonts w:asciiTheme="minorHAnsi" w:hAnsiTheme="minorHAnsi"/>
          <w:color w:val="000000"/>
          <w:spacing w:val="-13"/>
          <w:sz w:val="22"/>
          <w:szCs w:val="22"/>
        </w:rPr>
        <w:t xml:space="preserve">60 </w:t>
      </w:r>
      <w:r w:rsidRPr="00C9221F">
        <w:rPr>
          <w:rFonts w:asciiTheme="minorHAnsi" w:hAnsiTheme="minorHAnsi"/>
          <w:color w:val="000000"/>
          <w:spacing w:val="-13"/>
          <w:sz w:val="22"/>
          <w:szCs w:val="22"/>
        </w:rPr>
        <w:t>dni.</w:t>
      </w:r>
    </w:p>
    <w:p w:rsidR="00C93368" w:rsidRPr="00C9221F" w:rsidRDefault="00C93368" w:rsidP="00E831DC">
      <w:pPr>
        <w:numPr>
          <w:ilvl w:val="0"/>
          <w:numId w:val="5"/>
        </w:numPr>
        <w:shd w:val="clear" w:color="auto" w:fill="FFFFFF"/>
        <w:tabs>
          <w:tab w:val="left" w:pos="851"/>
        </w:tabs>
        <w:spacing w:before="120"/>
        <w:ind w:right="1" w:hanging="1177"/>
        <w:jc w:val="both"/>
        <w:rPr>
          <w:rFonts w:asciiTheme="minorHAnsi" w:hAnsiTheme="minorHAnsi"/>
          <w:color w:val="000000"/>
          <w:spacing w:val="-13"/>
          <w:sz w:val="22"/>
          <w:szCs w:val="22"/>
        </w:rPr>
      </w:pPr>
      <w:r w:rsidRPr="00C9221F">
        <w:rPr>
          <w:rFonts w:asciiTheme="minorHAnsi" w:hAnsiTheme="minorHAnsi"/>
          <w:color w:val="000000"/>
          <w:spacing w:val="-13"/>
          <w:sz w:val="22"/>
          <w:szCs w:val="22"/>
        </w:rPr>
        <w:t>Komisja dokonuje wyboru oferty w oparciu o:</w:t>
      </w:r>
    </w:p>
    <w:p w:rsidR="00C93368" w:rsidRPr="00A11AFF" w:rsidRDefault="00C93368" w:rsidP="00E831DC">
      <w:pPr>
        <w:numPr>
          <w:ilvl w:val="3"/>
          <w:numId w:val="2"/>
        </w:numPr>
        <w:shd w:val="clear" w:color="auto" w:fill="FFFFFF"/>
        <w:spacing w:line="389" w:lineRule="exact"/>
        <w:ind w:left="1134" w:right="1" w:hanging="425"/>
        <w:jc w:val="both"/>
        <w:rPr>
          <w:rFonts w:asciiTheme="minorHAnsi" w:hAnsiTheme="minorHAnsi"/>
          <w:color w:val="000000"/>
          <w:w w:val="91"/>
          <w:sz w:val="22"/>
          <w:szCs w:val="22"/>
        </w:rPr>
      </w:pPr>
      <w:r w:rsidRPr="00A11AFF">
        <w:rPr>
          <w:rFonts w:asciiTheme="minorHAnsi" w:hAnsiTheme="minorHAnsi"/>
          <w:color w:val="000000"/>
          <w:w w:val="91"/>
          <w:sz w:val="22"/>
          <w:szCs w:val="22"/>
        </w:rPr>
        <w:t>wartością merytoryczną oferty,</w:t>
      </w:r>
    </w:p>
    <w:p w:rsidR="00C93368" w:rsidRPr="00A11AFF" w:rsidRDefault="00C93368" w:rsidP="00E831DC">
      <w:pPr>
        <w:numPr>
          <w:ilvl w:val="3"/>
          <w:numId w:val="2"/>
        </w:numPr>
        <w:shd w:val="clear" w:color="auto" w:fill="FFFFFF"/>
        <w:spacing w:line="389" w:lineRule="exact"/>
        <w:ind w:left="1134" w:right="1" w:hanging="425"/>
        <w:jc w:val="both"/>
        <w:rPr>
          <w:rFonts w:asciiTheme="minorHAnsi" w:hAnsiTheme="minorHAnsi"/>
          <w:color w:val="000000"/>
          <w:w w:val="91"/>
          <w:sz w:val="22"/>
          <w:szCs w:val="22"/>
        </w:rPr>
      </w:pPr>
      <w:r w:rsidRPr="00A11AFF">
        <w:rPr>
          <w:rFonts w:asciiTheme="minorHAnsi" w:hAnsiTheme="minorHAnsi"/>
          <w:color w:val="000000"/>
          <w:w w:val="91"/>
          <w:sz w:val="22"/>
          <w:szCs w:val="22"/>
        </w:rPr>
        <w:t>zaproponowaną cenę.</w:t>
      </w:r>
    </w:p>
    <w:p w:rsidR="00C93368" w:rsidRPr="00022475" w:rsidRDefault="00C93368" w:rsidP="00E831DC">
      <w:pPr>
        <w:numPr>
          <w:ilvl w:val="0"/>
          <w:numId w:val="5"/>
        </w:numPr>
        <w:shd w:val="clear" w:color="auto" w:fill="FFFFFF"/>
        <w:tabs>
          <w:tab w:val="left" w:pos="851"/>
        </w:tabs>
        <w:spacing w:before="120"/>
        <w:ind w:left="851" w:right="1" w:hanging="425"/>
        <w:jc w:val="both"/>
        <w:rPr>
          <w:rFonts w:asciiTheme="minorHAnsi" w:hAnsiTheme="minorHAnsi"/>
          <w:color w:val="000000"/>
          <w:spacing w:val="-13"/>
          <w:sz w:val="22"/>
          <w:szCs w:val="22"/>
        </w:rPr>
      </w:pPr>
      <w:r w:rsidRPr="00C9221F">
        <w:rPr>
          <w:rFonts w:asciiTheme="minorHAnsi" w:hAnsiTheme="minorHAnsi"/>
          <w:color w:val="000000"/>
          <w:spacing w:val="-13"/>
          <w:sz w:val="22"/>
          <w:szCs w:val="22"/>
        </w:rPr>
        <w:t xml:space="preserve">O miejscu i terminie zawarcia umowy </w:t>
      </w:r>
      <w:r w:rsidR="00A456D9">
        <w:rPr>
          <w:rFonts w:asciiTheme="minorHAnsi" w:hAnsiTheme="minorHAnsi"/>
          <w:color w:val="000000"/>
          <w:spacing w:val="-13"/>
          <w:sz w:val="22"/>
          <w:szCs w:val="22"/>
        </w:rPr>
        <w:t>najmu</w:t>
      </w:r>
      <w:r w:rsidR="00D8548C">
        <w:rPr>
          <w:rFonts w:asciiTheme="minorHAnsi" w:hAnsiTheme="minorHAnsi"/>
          <w:color w:val="000000"/>
          <w:spacing w:val="-13"/>
          <w:sz w:val="22"/>
          <w:szCs w:val="22"/>
        </w:rPr>
        <w:t xml:space="preserve"> </w:t>
      </w:r>
      <w:r w:rsidRPr="00C9221F">
        <w:rPr>
          <w:rFonts w:asciiTheme="minorHAnsi" w:hAnsiTheme="minorHAnsi"/>
          <w:color w:val="000000"/>
          <w:spacing w:val="-13"/>
          <w:sz w:val="22"/>
          <w:szCs w:val="22"/>
        </w:rPr>
        <w:t xml:space="preserve">oferent zostanie powiadomiony odrębnym pismem. </w:t>
      </w:r>
      <w:r w:rsidRPr="00022475">
        <w:rPr>
          <w:rFonts w:asciiTheme="minorHAnsi" w:hAnsiTheme="minorHAnsi"/>
          <w:color w:val="000000"/>
          <w:spacing w:val="-13"/>
          <w:sz w:val="22"/>
          <w:szCs w:val="22"/>
        </w:rPr>
        <w:t>Brak stawiennictwa oferenta będzie oznaczało uchylenie się od zawarcia umowy.</w:t>
      </w:r>
    </w:p>
    <w:p w:rsidR="00C93368" w:rsidRPr="00C9221F" w:rsidRDefault="00C93368" w:rsidP="00E831DC">
      <w:pPr>
        <w:numPr>
          <w:ilvl w:val="0"/>
          <w:numId w:val="5"/>
        </w:numPr>
        <w:shd w:val="clear" w:color="auto" w:fill="FFFFFF"/>
        <w:tabs>
          <w:tab w:val="left" w:pos="851"/>
        </w:tabs>
        <w:spacing w:before="120"/>
        <w:ind w:left="851" w:right="1" w:hanging="425"/>
        <w:jc w:val="both"/>
        <w:rPr>
          <w:rFonts w:asciiTheme="minorHAnsi" w:hAnsiTheme="minorHAnsi"/>
          <w:color w:val="000000"/>
          <w:spacing w:val="-13"/>
          <w:sz w:val="22"/>
          <w:szCs w:val="22"/>
        </w:rPr>
      </w:pPr>
      <w:r w:rsidRPr="00C9221F">
        <w:rPr>
          <w:rFonts w:asciiTheme="minorHAnsi" w:hAnsiTheme="minorHAnsi"/>
          <w:color w:val="000000"/>
          <w:spacing w:val="-13"/>
          <w:sz w:val="22"/>
          <w:szCs w:val="22"/>
        </w:rPr>
        <w:t>W przypadku, gdy następuj</w:t>
      </w:r>
      <w:r w:rsidR="00D463F0">
        <w:rPr>
          <w:rFonts w:asciiTheme="minorHAnsi" w:hAnsiTheme="minorHAnsi"/>
          <w:color w:val="000000"/>
          <w:spacing w:val="-13"/>
          <w:sz w:val="22"/>
          <w:szCs w:val="22"/>
        </w:rPr>
        <w:t>e rezygnacja wybranego oferenta</w:t>
      </w:r>
      <w:r w:rsidRPr="00C9221F">
        <w:rPr>
          <w:rFonts w:asciiTheme="minorHAnsi" w:hAnsiTheme="minorHAnsi"/>
          <w:color w:val="000000"/>
          <w:spacing w:val="-13"/>
          <w:sz w:val="22"/>
          <w:szCs w:val="22"/>
        </w:rPr>
        <w:t xml:space="preserve"> lub nie podpisanie z innych przycz</w:t>
      </w:r>
      <w:r w:rsidR="00D8548C">
        <w:rPr>
          <w:rFonts w:asciiTheme="minorHAnsi" w:hAnsiTheme="minorHAnsi"/>
          <w:color w:val="000000"/>
          <w:spacing w:val="-13"/>
          <w:sz w:val="22"/>
          <w:szCs w:val="22"/>
        </w:rPr>
        <w:t xml:space="preserve">yn niezależnych od </w:t>
      </w:r>
      <w:r w:rsidR="00D463F0">
        <w:rPr>
          <w:rFonts w:asciiTheme="minorHAnsi" w:hAnsiTheme="minorHAnsi"/>
          <w:color w:val="000000"/>
          <w:spacing w:val="-13"/>
          <w:sz w:val="22"/>
          <w:szCs w:val="22"/>
        </w:rPr>
        <w:t>Wynajmującego</w:t>
      </w:r>
      <w:r w:rsidRPr="00C9221F">
        <w:rPr>
          <w:rFonts w:asciiTheme="minorHAnsi" w:hAnsiTheme="minorHAnsi"/>
          <w:color w:val="000000"/>
          <w:spacing w:val="-13"/>
          <w:sz w:val="22"/>
          <w:szCs w:val="22"/>
        </w:rPr>
        <w:t xml:space="preserve">, umowy z oferentem, który wygrał konkurs, </w:t>
      </w:r>
      <w:r w:rsidR="008D2167">
        <w:rPr>
          <w:rFonts w:asciiTheme="minorHAnsi" w:hAnsiTheme="minorHAnsi"/>
          <w:color w:val="000000"/>
          <w:spacing w:val="-13"/>
          <w:sz w:val="22"/>
          <w:szCs w:val="22"/>
        </w:rPr>
        <w:t>komisja m</w:t>
      </w:r>
      <w:r w:rsidRPr="00C9221F">
        <w:rPr>
          <w:rFonts w:asciiTheme="minorHAnsi" w:hAnsiTheme="minorHAnsi"/>
          <w:color w:val="000000"/>
          <w:spacing w:val="-13"/>
          <w:sz w:val="22"/>
          <w:szCs w:val="22"/>
        </w:rPr>
        <w:t>a możliwość wyb</w:t>
      </w:r>
      <w:r w:rsidR="00D463F0">
        <w:rPr>
          <w:rFonts w:asciiTheme="minorHAnsi" w:hAnsiTheme="minorHAnsi"/>
          <w:color w:val="000000"/>
          <w:spacing w:val="-13"/>
          <w:sz w:val="22"/>
          <w:szCs w:val="22"/>
        </w:rPr>
        <w:t>oru kolejnej oferty w ciągu 5 dni</w:t>
      </w:r>
      <w:r w:rsidR="00022475">
        <w:rPr>
          <w:rFonts w:asciiTheme="minorHAnsi" w:hAnsiTheme="minorHAnsi"/>
          <w:color w:val="000000"/>
          <w:spacing w:val="-13"/>
          <w:sz w:val="22"/>
          <w:szCs w:val="22"/>
        </w:rPr>
        <w:t xml:space="preserve"> (słownie: pięciu) </w:t>
      </w:r>
      <w:r w:rsidRPr="00C9221F">
        <w:rPr>
          <w:rFonts w:asciiTheme="minorHAnsi" w:hAnsiTheme="minorHAnsi"/>
          <w:color w:val="000000"/>
          <w:spacing w:val="-13"/>
          <w:sz w:val="22"/>
          <w:szCs w:val="22"/>
        </w:rPr>
        <w:t>o</w:t>
      </w:r>
      <w:r w:rsidR="00022475">
        <w:rPr>
          <w:rFonts w:asciiTheme="minorHAnsi" w:hAnsiTheme="minorHAnsi"/>
          <w:color w:val="000000"/>
          <w:spacing w:val="-13"/>
          <w:sz w:val="22"/>
          <w:szCs w:val="22"/>
        </w:rPr>
        <w:t>d daty rozstrzygnięcia konkursu.</w:t>
      </w:r>
    </w:p>
    <w:p w:rsidR="00C93368" w:rsidRPr="00C93368" w:rsidRDefault="00C93368" w:rsidP="00E831DC">
      <w:pPr>
        <w:shd w:val="clear" w:color="auto" w:fill="FFFFFF"/>
        <w:spacing w:line="389" w:lineRule="exact"/>
        <w:ind w:left="24" w:right="1"/>
        <w:jc w:val="both"/>
        <w:rPr>
          <w:rFonts w:asciiTheme="minorHAnsi" w:hAnsiTheme="minorHAnsi"/>
          <w:sz w:val="22"/>
          <w:szCs w:val="22"/>
        </w:rPr>
      </w:pPr>
      <w:r w:rsidRPr="00C93368">
        <w:rPr>
          <w:rFonts w:asciiTheme="minorHAnsi" w:hAnsiTheme="minorHAnsi"/>
          <w:color w:val="000000"/>
          <w:spacing w:val="-14"/>
          <w:sz w:val="22"/>
          <w:szCs w:val="22"/>
        </w:rPr>
        <w:t xml:space="preserve">Ogłoszenie o wynikach konkursu zostanie umieszczone </w:t>
      </w:r>
      <w:r w:rsidR="00022475">
        <w:rPr>
          <w:rFonts w:asciiTheme="minorHAnsi" w:hAnsiTheme="minorHAnsi"/>
          <w:color w:val="000000"/>
          <w:spacing w:val="-14"/>
          <w:sz w:val="22"/>
          <w:szCs w:val="22"/>
        </w:rPr>
        <w:t>na tablicy ogłoszeń w siedzibie: budynek nr 7 na planie Uczelni</w:t>
      </w:r>
      <w:r w:rsidR="00795993">
        <w:rPr>
          <w:rFonts w:asciiTheme="minorHAnsi" w:hAnsiTheme="minorHAnsi"/>
          <w:color w:val="000000"/>
          <w:spacing w:val="-14"/>
          <w:sz w:val="22"/>
          <w:szCs w:val="22"/>
        </w:rPr>
        <w:t xml:space="preserve"> oraz na </w:t>
      </w:r>
      <w:r w:rsidRPr="00C93368">
        <w:rPr>
          <w:rFonts w:asciiTheme="minorHAnsi" w:hAnsiTheme="minorHAnsi"/>
          <w:color w:val="000000"/>
          <w:spacing w:val="-13"/>
          <w:sz w:val="22"/>
          <w:szCs w:val="22"/>
        </w:rPr>
        <w:t>s</w:t>
      </w:r>
      <w:r w:rsidR="00022475">
        <w:rPr>
          <w:rFonts w:asciiTheme="minorHAnsi" w:hAnsiTheme="minorHAnsi"/>
          <w:color w:val="000000"/>
          <w:spacing w:val="-13"/>
          <w:sz w:val="22"/>
          <w:szCs w:val="22"/>
        </w:rPr>
        <w:t xml:space="preserve">tronie internetowej pod adresem: </w:t>
      </w:r>
      <w:hyperlink r:id="rId5" w:history="1">
        <w:r w:rsidR="00022475" w:rsidRPr="00D63A37">
          <w:rPr>
            <w:rStyle w:val="Hipercze"/>
            <w:rFonts w:asciiTheme="minorHAnsi" w:hAnsiTheme="minorHAnsi" w:cs="Arial"/>
            <w:spacing w:val="-13"/>
            <w:sz w:val="22"/>
            <w:szCs w:val="22"/>
          </w:rPr>
          <w:t>www.awf.edu.pl</w:t>
        </w:r>
      </w:hyperlink>
      <w:r w:rsidR="00022475">
        <w:rPr>
          <w:rFonts w:asciiTheme="minorHAnsi" w:hAnsiTheme="minorHAnsi"/>
          <w:color w:val="000000"/>
          <w:spacing w:val="-13"/>
          <w:sz w:val="22"/>
          <w:szCs w:val="22"/>
        </w:rPr>
        <w:t xml:space="preserve"> w zakładce obiekty/ogłoszenia</w:t>
      </w:r>
    </w:p>
    <w:p w:rsidR="00C93368" w:rsidRPr="00C93368" w:rsidRDefault="00C93368" w:rsidP="00D463F0">
      <w:pPr>
        <w:numPr>
          <w:ilvl w:val="0"/>
          <w:numId w:val="6"/>
        </w:numPr>
        <w:shd w:val="clear" w:color="auto" w:fill="FFFFFF"/>
        <w:spacing w:before="379" w:line="394" w:lineRule="exact"/>
        <w:ind w:hanging="741"/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</w:pPr>
      <w:r w:rsidRPr="00C93368"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  <w:t>INFORMACJE DOTYCZ</w:t>
      </w:r>
      <w:r w:rsidR="00A11AFF"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  <w:t>ĄCE LOKALU I DOKUMENTÓW</w:t>
      </w:r>
    </w:p>
    <w:p w:rsidR="00C93368" w:rsidRPr="00C93368" w:rsidRDefault="00022475" w:rsidP="00D463F0">
      <w:pPr>
        <w:numPr>
          <w:ilvl w:val="1"/>
          <w:numId w:val="6"/>
        </w:numPr>
        <w:shd w:val="clear" w:color="auto" w:fill="FFFFFF"/>
        <w:tabs>
          <w:tab w:val="left" w:pos="851"/>
        </w:tabs>
        <w:spacing w:line="394" w:lineRule="exact"/>
        <w:ind w:left="851" w:right="3533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pacing w:val="-11"/>
          <w:sz w:val="22"/>
          <w:szCs w:val="22"/>
        </w:rPr>
        <w:t>Wizja</w:t>
      </w:r>
      <w:r w:rsidR="00C93368" w:rsidRPr="00C93368">
        <w:rPr>
          <w:rFonts w:asciiTheme="minorHAnsi" w:hAnsiTheme="minorHAnsi"/>
          <w:color w:val="000000"/>
          <w:spacing w:val="-11"/>
          <w:sz w:val="22"/>
          <w:szCs w:val="22"/>
        </w:rPr>
        <w:t xml:space="preserve"> lokalu objętego konkursem</w:t>
      </w:r>
      <w:r>
        <w:rPr>
          <w:rFonts w:asciiTheme="minorHAnsi" w:hAnsiTheme="minorHAnsi"/>
          <w:color w:val="000000"/>
          <w:spacing w:val="-11"/>
          <w:sz w:val="22"/>
          <w:szCs w:val="22"/>
        </w:rPr>
        <w:t>:</w:t>
      </w:r>
    </w:p>
    <w:p w:rsidR="00C93368" w:rsidRPr="00C93368" w:rsidRDefault="00C93368" w:rsidP="00E831DC">
      <w:pPr>
        <w:shd w:val="clear" w:color="auto" w:fill="FFFFFF"/>
        <w:spacing w:line="394" w:lineRule="exact"/>
        <w:ind w:left="43"/>
        <w:jc w:val="both"/>
        <w:rPr>
          <w:rFonts w:asciiTheme="minorHAnsi" w:hAnsiTheme="minorHAnsi"/>
          <w:sz w:val="22"/>
          <w:szCs w:val="22"/>
        </w:rPr>
      </w:pPr>
      <w:r w:rsidRPr="00C93368">
        <w:rPr>
          <w:rFonts w:asciiTheme="minorHAnsi" w:hAnsiTheme="minorHAnsi"/>
          <w:color w:val="000000"/>
          <w:spacing w:val="-11"/>
          <w:sz w:val="22"/>
          <w:szCs w:val="22"/>
        </w:rPr>
        <w:t>L</w:t>
      </w:r>
      <w:r w:rsidR="00022475">
        <w:rPr>
          <w:rFonts w:asciiTheme="minorHAnsi" w:hAnsiTheme="minorHAnsi"/>
          <w:color w:val="000000"/>
          <w:spacing w:val="-11"/>
          <w:sz w:val="22"/>
          <w:szCs w:val="22"/>
        </w:rPr>
        <w:t>okal będzie udostę</w:t>
      </w:r>
      <w:r w:rsidR="00B11B34">
        <w:rPr>
          <w:rFonts w:asciiTheme="minorHAnsi" w:hAnsiTheme="minorHAnsi"/>
          <w:color w:val="000000"/>
          <w:spacing w:val="-11"/>
          <w:sz w:val="22"/>
          <w:szCs w:val="22"/>
        </w:rPr>
        <w:t xml:space="preserve">pniony zainteresowanym w dniach 02.07.2019 r. – 12.07.2019 r. </w:t>
      </w:r>
      <w:r w:rsidRPr="00C93368">
        <w:rPr>
          <w:rFonts w:asciiTheme="minorHAnsi" w:hAnsiTheme="minorHAnsi"/>
          <w:color w:val="000000"/>
          <w:spacing w:val="-7"/>
          <w:sz w:val="22"/>
          <w:szCs w:val="22"/>
        </w:rPr>
        <w:t>w godz</w:t>
      </w:r>
      <w:r w:rsidR="00C224F9">
        <w:rPr>
          <w:rFonts w:asciiTheme="minorHAnsi" w:hAnsiTheme="minorHAnsi"/>
          <w:color w:val="000000"/>
          <w:spacing w:val="-7"/>
          <w:sz w:val="22"/>
          <w:szCs w:val="22"/>
        </w:rPr>
        <w:t xml:space="preserve">. </w:t>
      </w:r>
      <w:r w:rsidR="00B11B34">
        <w:rPr>
          <w:rFonts w:asciiTheme="minorHAnsi" w:hAnsiTheme="minorHAnsi"/>
          <w:color w:val="000000"/>
          <w:spacing w:val="-7"/>
          <w:sz w:val="22"/>
          <w:szCs w:val="22"/>
        </w:rPr>
        <w:t>10:00 – 13:00</w:t>
      </w:r>
      <w:r w:rsidRPr="00C93368">
        <w:rPr>
          <w:rFonts w:asciiTheme="minorHAnsi" w:hAnsiTheme="minorHAnsi"/>
          <w:color w:val="000000"/>
          <w:spacing w:val="-7"/>
          <w:sz w:val="22"/>
          <w:szCs w:val="22"/>
        </w:rPr>
        <w:t xml:space="preserve"> po wcześniejszym kontakcie telefonicznym i ustaleniu dokładnej godziny</w:t>
      </w:r>
      <w:r w:rsidR="00C9221F">
        <w:rPr>
          <w:rFonts w:asciiTheme="minorHAnsi" w:hAnsiTheme="minorHAnsi"/>
          <w:color w:val="000000"/>
          <w:spacing w:val="-7"/>
          <w:sz w:val="22"/>
          <w:szCs w:val="22"/>
        </w:rPr>
        <w:t xml:space="preserve"> </w:t>
      </w:r>
      <w:r w:rsidR="00C224F9">
        <w:rPr>
          <w:rFonts w:asciiTheme="minorHAnsi" w:hAnsiTheme="minorHAnsi"/>
          <w:color w:val="000000"/>
          <w:spacing w:val="-17"/>
          <w:sz w:val="22"/>
          <w:szCs w:val="22"/>
        </w:rPr>
        <w:t xml:space="preserve">z pracownikiem administracji </w:t>
      </w:r>
      <w:r w:rsidR="00D8548C">
        <w:rPr>
          <w:rFonts w:asciiTheme="minorHAnsi" w:hAnsiTheme="minorHAnsi"/>
          <w:color w:val="000000"/>
          <w:spacing w:val="-17"/>
          <w:sz w:val="22"/>
          <w:szCs w:val="22"/>
        </w:rPr>
        <w:t xml:space="preserve"> </w:t>
      </w:r>
      <w:r w:rsidRPr="00C93368">
        <w:rPr>
          <w:rFonts w:asciiTheme="minorHAnsi" w:hAnsiTheme="minorHAnsi"/>
          <w:color w:val="000000"/>
          <w:spacing w:val="-17"/>
          <w:sz w:val="22"/>
          <w:szCs w:val="22"/>
        </w:rPr>
        <w:t>(podane terminy i godziny mogą ulec</w:t>
      </w:r>
      <w:r w:rsidR="00C9221F">
        <w:rPr>
          <w:rFonts w:asciiTheme="minorHAnsi" w:hAnsiTheme="minorHAnsi"/>
          <w:color w:val="000000"/>
          <w:spacing w:val="-17"/>
          <w:sz w:val="22"/>
          <w:szCs w:val="22"/>
        </w:rPr>
        <w:t xml:space="preserve"> </w:t>
      </w:r>
      <w:r w:rsidRPr="00C93368">
        <w:rPr>
          <w:rFonts w:asciiTheme="minorHAnsi" w:hAnsiTheme="minorHAnsi"/>
          <w:color w:val="000000"/>
          <w:spacing w:val="-20"/>
          <w:sz w:val="22"/>
          <w:szCs w:val="22"/>
        </w:rPr>
        <w:t>zmianie).</w:t>
      </w:r>
    </w:p>
    <w:p w:rsidR="00C93368" w:rsidRDefault="00C93368" w:rsidP="00C93368">
      <w:pPr>
        <w:shd w:val="clear" w:color="auto" w:fill="FFFFFF"/>
        <w:spacing w:line="394" w:lineRule="exact"/>
        <w:ind w:left="96"/>
        <w:rPr>
          <w:rFonts w:asciiTheme="minorHAnsi" w:hAnsiTheme="minorHAnsi"/>
          <w:b/>
          <w:color w:val="000000"/>
          <w:spacing w:val="-16"/>
          <w:sz w:val="22"/>
          <w:szCs w:val="22"/>
        </w:rPr>
      </w:pPr>
      <w:r w:rsidRPr="00A11AFF">
        <w:rPr>
          <w:rFonts w:asciiTheme="minorHAnsi" w:hAnsiTheme="minorHAnsi"/>
          <w:b/>
          <w:color w:val="000000"/>
          <w:spacing w:val="-16"/>
          <w:sz w:val="22"/>
          <w:szCs w:val="22"/>
        </w:rPr>
        <w:t>Osoby cło kontaktu:</w:t>
      </w:r>
    </w:p>
    <w:p w:rsidR="008D2167" w:rsidRDefault="00A456D9" w:rsidP="00C93368">
      <w:pPr>
        <w:shd w:val="clear" w:color="auto" w:fill="FFFFFF"/>
        <w:spacing w:line="394" w:lineRule="exact"/>
        <w:ind w:left="96"/>
        <w:rPr>
          <w:rFonts w:asciiTheme="minorHAnsi" w:hAnsiTheme="minorHAnsi"/>
          <w:b/>
          <w:color w:val="000000"/>
          <w:spacing w:val="-16"/>
          <w:sz w:val="22"/>
          <w:szCs w:val="22"/>
        </w:rPr>
      </w:pPr>
      <w:r>
        <w:rPr>
          <w:rFonts w:asciiTheme="minorHAnsi" w:hAnsiTheme="minorHAnsi"/>
          <w:b/>
          <w:color w:val="000000"/>
          <w:spacing w:val="-16"/>
          <w:sz w:val="22"/>
          <w:szCs w:val="22"/>
        </w:rPr>
        <w:t>Renata Górna</w:t>
      </w:r>
      <w:r w:rsidR="00C224F9">
        <w:rPr>
          <w:rFonts w:asciiTheme="minorHAnsi" w:hAnsiTheme="minorHAnsi"/>
          <w:b/>
          <w:color w:val="000000"/>
          <w:spacing w:val="-16"/>
          <w:sz w:val="22"/>
          <w:szCs w:val="22"/>
        </w:rPr>
        <w:t xml:space="preserve"> tel. </w:t>
      </w:r>
      <w:r>
        <w:rPr>
          <w:rFonts w:asciiTheme="minorHAnsi" w:hAnsiTheme="minorHAnsi"/>
          <w:b/>
          <w:color w:val="000000"/>
          <w:spacing w:val="-16"/>
          <w:sz w:val="22"/>
          <w:szCs w:val="22"/>
        </w:rPr>
        <w:t>22 834 47 06</w:t>
      </w:r>
    </w:p>
    <w:p w:rsidR="00C224F9" w:rsidRPr="00A11AFF" w:rsidRDefault="00A456D9" w:rsidP="00C93368">
      <w:pPr>
        <w:shd w:val="clear" w:color="auto" w:fill="FFFFFF"/>
        <w:spacing w:line="394" w:lineRule="exact"/>
        <w:ind w:left="9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color w:val="000000"/>
          <w:spacing w:val="-16"/>
          <w:sz w:val="22"/>
          <w:szCs w:val="22"/>
        </w:rPr>
        <w:t>Małgorzata Rechnio</w:t>
      </w:r>
      <w:r w:rsidR="00C224F9">
        <w:rPr>
          <w:rFonts w:asciiTheme="minorHAnsi" w:hAnsiTheme="minorHAnsi"/>
          <w:b/>
          <w:color w:val="000000"/>
          <w:spacing w:val="-16"/>
          <w:sz w:val="22"/>
          <w:szCs w:val="22"/>
        </w:rPr>
        <w:t xml:space="preserve"> tel. </w:t>
      </w:r>
      <w:r>
        <w:rPr>
          <w:rFonts w:asciiTheme="minorHAnsi" w:hAnsiTheme="minorHAnsi"/>
          <w:b/>
          <w:color w:val="000000"/>
          <w:spacing w:val="-16"/>
          <w:sz w:val="22"/>
          <w:szCs w:val="22"/>
        </w:rPr>
        <w:t>22 835 28 07</w:t>
      </w:r>
    </w:p>
    <w:p w:rsidR="00C93368" w:rsidRPr="00A11AFF" w:rsidRDefault="00C93368" w:rsidP="00D463F0">
      <w:pPr>
        <w:numPr>
          <w:ilvl w:val="1"/>
          <w:numId w:val="6"/>
        </w:numPr>
        <w:shd w:val="clear" w:color="auto" w:fill="FFFFFF"/>
        <w:tabs>
          <w:tab w:val="left" w:pos="851"/>
        </w:tabs>
        <w:spacing w:line="394" w:lineRule="exact"/>
        <w:ind w:left="851" w:right="3533" w:hanging="425"/>
        <w:rPr>
          <w:rFonts w:asciiTheme="minorHAnsi" w:hAnsiTheme="minorHAnsi"/>
          <w:color w:val="000000"/>
          <w:spacing w:val="-11"/>
          <w:sz w:val="22"/>
          <w:szCs w:val="22"/>
        </w:rPr>
      </w:pPr>
      <w:r w:rsidRPr="00A11AFF">
        <w:rPr>
          <w:rFonts w:asciiTheme="minorHAnsi" w:hAnsiTheme="minorHAnsi"/>
          <w:color w:val="000000"/>
          <w:spacing w:val="-11"/>
          <w:sz w:val="22"/>
          <w:szCs w:val="22"/>
        </w:rPr>
        <w:t>Zapoznanie się z dokumentami, oraz lokalem objętym konkursem</w:t>
      </w:r>
    </w:p>
    <w:p w:rsidR="00C93368" w:rsidRPr="00C93368" w:rsidRDefault="00C93368" w:rsidP="00C93368">
      <w:pPr>
        <w:shd w:val="clear" w:color="auto" w:fill="FFFFFF"/>
        <w:spacing w:before="5" w:line="389" w:lineRule="exact"/>
        <w:ind w:left="5" w:right="67"/>
        <w:jc w:val="both"/>
        <w:rPr>
          <w:rFonts w:asciiTheme="minorHAnsi" w:hAnsiTheme="minorHAnsi"/>
          <w:sz w:val="22"/>
          <w:szCs w:val="22"/>
        </w:rPr>
      </w:pPr>
      <w:r w:rsidRPr="00C93368">
        <w:rPr>
          <w:rFonts w:asciiTheme="minorHAnsi" w:hAnsiTheme="minorHAnsi"/>
          <w:color w:val="000000"/>
          <w:w w:val="92"/>
          <w:sz w:val="22"/>
          <w:szCs w:val="22"/>
        </w:rPr>
        <w:t>W celu zapoznania si</w:t>
      </w:r>
      <w:r w:rsidRPr="00C93368">
        <w:rPr>
          <w:rFonts w:asciiTheme="minorHAnsi" w:hAnsiTheme="minorHAnsi" w:cs="Times New Roman"/>
          <w:color w:val="000000"/>
          <w:w w:val="92"/>
          <w:sz w:val="22"/>
          <w:szCs w:val="22"/>
        </w:rPr>
        <w:t>ę</w:t>
      </w:r>
      <w:r w:rsidRPr="00C93368">
        <w:rPr>
          <w:rFonts w:asciiTheme="minorHAnsi" w:hAnsiTheme="minorHAnsi"/>
          <w:color w:val="000000"/>
          <w:w w:val="92"/>
          <w:sz w:val="22"/>
          <w:szCs w:val="22"/>
        </w:rPr>
        <w:t xml:space="preserve"> z</w:t>
      </w:r>
      <w:r w:rsidR="00022475">
        <w:rPr>
          <w:rFonts w:asciiTheme="minorHAnsi" w:hAnsiTheme="minorHAnsi"/>
          <w:color w:val="000000"/>
          <w:w w:val="92"/>
          <w:sz w:val="22"/>
          <w:szCs w:val="22"/>
        </w:rPr>
        <w:t>e</w:t>
      </w:r>
      <w:r w:rsidRPr="00C93368">
        <w:rPr>
          <w:rFonts w:asciiTheme="minorHAnsi" w:hAnsiTheme="minorHAnsi"/>
          <w:color w:val="000000"/>
          <w:w w:val="92"/>
          <w:sz w:val="22"/>
          <w:szCs w:val="22"/>
        </w:rPr>
        <w:t xml:space="preserve"> stanem technicznym lokalu nale</w:t>
      </w:r>
      <w:r w:rsidRPr="00C93368">
        <w:rPr>
          <w:rFonts w:asciiTheme="minorHAnsi" w:hAnsiTheme="minorHAnsi" w:cs="Times New Roman"/>
          <w:color w:val="000000"/>
          <w:w w:val="92"/>
          <w:sz w:val="22"/>
          <w:szCs w:val="22"/>
        </w:rPr>
        <w:t>ż</w:t>
      </w:r>
      <w:r w:rsidRPr="00C93368">
        <w:rPr>
          <w:rFonts w:asciiTheme="minorHAnsi" w:hAnsiTheme="minorHAnsi"/>
          <w:color w:val="000000"/>
          <w:w w:val="92"/>
          <w:sz w:val="22"/>
          <w:szCs w:val="22"/>
        </w:rPr>
        <w:t>y zg</w:t>
      </w:r>
      <w:r w:rsidRPr="00C93368">
        <w:rPr>
          <w:rFonts w:asciiTheme="minorHAnsi" w:hAnsiTheme="minorHAnsi" w:cs="Times New Roman"/>
          <w:color w:val="000000"/>
          <w:w w:val="92"/>
          <w:sz w:val="22"/>
          <w:szCs w:val="22"/>
        </w:rPr>
        <w:t>ł</w:t>
      </w:r>
      <w:r w:rsidRPr="00C93368">
        <w:rPr>
          <w:rFonts w:asciiTheme="minorHAnsi" w:hAnsiTheme="minorHAnsi"/>
          <w:color w:val="000000"/>
          <w:w w:val="92"/>
          <w:sz w:val="22"/>
          <w:szCs w:val="22"/>
        </w:rPr>
        <w:t>osi</w:t>
      </w:r>
      <w:r w:rsidRPr="00C93368">
        <w:rPr>
          <w:rFonts w:asciiTheme="minorHAnsi" w:hAnsiTheme="minorHAnsi" w:cs="Times New Roman"/>
          <w:color w:val="000000"/>
          <w:w w:val="92"/>
          <w:sz w:val="22"/>
          <w:szCs w:val="22"/>
        </w:rPr>
        <w:t>ć</w:t>
      </w:r>
      <w:r w:rsidRPr="00C93368">
        <w:rPr>
          <w:rFonts w:asciiTheme="minorHAnsi" w:hAnsiTheme="minorHAnsi"/>
          <w:color w:val="000000"/>
          <w:w w:val="92"/>
          <w:sz w:val="22"/>
          <w:szCs w:val="22"/>
        </w:rPr>
        <w:t xml:space="preserve"> si</w:t>
      </w:r>
      <w:r w:rsidRPr="00C93368">
        <w:rPr>
          <w:rFonts w:asciiTheme="minorHAnsi" w:hAnsiTheme="minorHAnsi" w:cs="Times New Roman"/>
          <w:color w:val="000000"/>
          <w:w w:val="92"/>
          <w:sz w:val="22"/>
          <w:szCs w:val="22"/>
        </w:rPr>
        <w:t>ę</w:t>
      </w:r>
      <w:r w:rsidR="00022475">
        <w:rPr>
          <w:rFonts w:asciiTheme="minorHAnsi" w:hAnsiTheme="minorHAnsi"/>
          <w:color w:val="000000"/>
          <w:w w:val="92"/>
          <w:sz w:val="22"/>
          <w:szCs w:val="22"/>
        </w:rPr>
        <w:t xml:space="preserve"> do </w:t>
      </w:r>
      <w:r w:rsidR="00520589">
        <w:rPr>
          <w:rFonts w:asciiTheme="minorHAnsi" w:hAnsiTheme="minorHAnsi"/>
          <w:color w:val="000000"/>
          <w:w w:val="92"/>
          <w:sz w:val="22"/>
          <w:szCs w:val="22"/>
        </w:rPr>
        <w:t>Renaty Górnej</w:t>
      </w:r>
      <w:r w:rsidR="00022475" w:rsidRPr="00520589">
        <w:rPr>
          <w:rFonts w:asciiTheme="minorHAnsi" w:hAnsiTheme="minorHAnsi"/>
          <w:color w:val="000000"/>
          <w:w w:val="92"/>
          <w:sz w:val="22"/>
          <w:szCs w:val="22"/>
        </w:rPr>
        <w:t xml:space="preserve"> nr tel. </w:t>
      </w:r>
      <w:r w:rsidR="00520589">
        <w:rPr>
          <w:rFonts w:asciiTheme="minorHAnsi" w:hAnsiTheme="minorHAnsi"/>
          <w:color w:val="000000"/>
          <w:w w:val="92"/>
          <w:sz w:val="22"/>
          <w:szCs w:val="22"/>
        </w:rPr>
        <w:t>22 834 47 06</w:t>
      </w:r>
    </w:p>
    <w:p w:rsidR="008D2167" w:rsidRDefault="00C93368" w:rsidP="008D2167">
      <w:pPr>
        <w:shd w:val="clear" w:color="auto" w:fill="FFFFFF"/>
        <w:spacing w:line="389" w:lineRule="exact"/>
        <w:ind w:right="62"/>
        <w:jc w:val="both"/>
        <w:rPr>
          <w:rFonts w:asciiTheme="minorHAnsi" w:hAnsiTheme="minorHAnsi"/>
          <w:color w:val="000000"/>
          <w:w w:val="92"/>
          <w:sz w:val="22"/>
          <w:szCs w:val="22"/>
        </w:rPr>
      </w:pPr>
      <w:r w:rsidRPr="00C93368">
        <w:rPr>
          <w:rFonts w:asciiTheme="minorHAnsi" w:hAnsiTheme="minorHAnsi"/>
          <w:color w:val="000000"/>
          <w:w w:val="92"/>
          <w:sz w:val="22"/>
          <w:szCs w:val="22"/>
        </w:rPr>
        <w:t>Lokal obj</w:t>
      </w:r>
      <w:r w:rsidRPr="00C93368">
        <w:rPr>
          <w:rFonts w:asciiTheme="minorHAnsi" w:hAnsiTheme="minorHAnsi" w:cs="Times New Roman"/>
          <w:color w:val="000000"/>
          <w:w w:val="92"/>
          <w:sz w:val="22"/>
          <w:szCs w:val="22"/>
        </w:rPr>
        <w:t>ę</w:t>
      </w:r>
      <w:r w:rsidRPr="00C93368">
        <w:rPr>
          <w:rFonts w:asciiTheme="minorHAnsi" w:hAnsiTheme="minorHAnsi"/>
          <w:color w:val="000000"/>
          <w:w w:val="92"/>
          <w:sz w:val="22"/>
          <w:szCs w:val="22"/>
        </w:rPr>
        <w:t>ty niniejszym konkursem znajduje si</w:t>
      </w:r>
      <w:r w:rsidRPr="00C93368">
        <w:rPr>
          <w:rFonts w:asciiTheme="minorHAnsi" w:hAnsiTheme="minorHAnsi" w:cs="Times New Roman"/>
          <w:color w:val="000000"/>
          <w:w w:val="92"/>
          <w:sz w:val="22"/>
          <w:szCs w:val="22"/>
        </w:rPr>
        <w:t>ę</w:t>
      </w:r>
      <w:r w:rsidRPr="00C93368">
        <w:rPr>
          <w:rFonts w:asciiTheme="minorHAnsi" w:hAnsiTheme="minorHAnsi"/>
          <w:color w:val="000000"/>
          <w:w w:val="92"/>
          <w:sz w:val="22"/>
          <w:szCs w:val="22"/>
        </w:rPr>
        <w:t xml:space="preserve"> na terenie </w:t>
      </w:r>
      <w:r w:rsidR="00C224F9">
        <w:rPr>
          <w:rFonts w:asciiTheme="minorHAnsi" w:hAnsiTheme="minorHAnsi"/>
          <w:color w:val="000000"/>
          <w:w w:val="92"/>
          <w:sz w:val="22"/>
          <w:szCs w:val="22"/>
        </w:rPr>
        <w:t>Akademii Wychowania Fizycznego Józefa Piłsudskiego w</w:t>
      </w:r>
      <w:r w:rsidR="00B33BD6">
        <w:rPr>
          <w:rFonts w:asciiTheme="minorHAnsi" w:hAnsiTheme="minorHAnsi"/>
          <w:color w:val="000000"/>
          <w:w w:val="92"/>
          <w:sz w:val="22"/>
          <w:szCs w:val="22"/>
        </w:rPr>
        <w:t> </w:t>
      </w:r>
      <w:r w:rsidR="00C224F9">
        <w:rPr>
          <w:rFonts w:asciiTheme="minorHAnsi" w:hAnsiTheme="minorHAnsi"/>
          <w:color w:val="000000"/>
          <w:w w:val="92"/>
          <w:sz w:val="22"/>
          <w:szCs w:val="22"/>
        </w:rPr>
        <w:t>Warszawie</w:t>
      </w:r>
      <w:r w:rsidR="00BF1F85">
        <w:rPr>
          <w:rFonts w:asciiTheme="minorHAnsi" w:hAnsiTheme="minorHAnsi"/>
          <w:color w:val="000000"/>
          <w:w w:val="92"/>
          <w:sz w:val="22"/>
          <w:szCs w:val="22"/>
        </w:rPr>
        <w:t xml:space="preserve"> przy ulicy Marymonckiej 34.</w:t>
      </w:r>
      <w:r w:rsidRPr="00C93368">
        <w:rPr>
          <w:rFonts w:asciiTheme="minorHAnsi" w:hAnsiTheme="minorHAnsi"/>
          <w:color w:val="000000"/>
          <w:w w:val="92"/>
          <w:sz w:val="22"/>
          <w:szCs w:val="22"/>
        </w:rPr>
        <w:t xml:space="preserve"> </w:t>
      </w:r>
    </w:p>
    <w:p w:rsidR="00C93368" w:rsidRPr="008D2167" w:rsidRDefault="00C93368" w:rsidP="00D463F0">
      <w:pPr>
        <w:numPr>
          <w:ilvl w:val="0"/>
          <w:numId w:val="6"/>
        </w:numPr>
        <w:shd w:val="clear" w:color="auto" w:fill="FFFFFF"/>
        <w:spacing w:before="379" w:line="394" w:lineRule="exact"/>
        <w:ind w:hanging="599"/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</w:pPr>
      <w:r w:rsidRPr="008D2167"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  <w:t>OBOWIĄZKI OFERENTA ZWIĄZANE Z NAJMEM LOKALU</w:t>
      </w:r>
    </w:p>
    <w:p w:rsidR="00C93368" w:rsidRPr="00C93368" w:rsidRDefault="00C93368" w:rsidP="00D463F0">
      <w:pPr>
        <w:numPr>
          <w:ilvl w:val="1"/>
          <w:numId w:val="6"/>
        </w:numPr>
        <w:shd w:val="clear" w:color="auto" w:fill="FFFFFF"/>
        <w:tabs>
          <w:tab w:val="left" w:pos="851"/>
        </w:tabs>
        <w:spacing w:line="389" w:lineRule="exact"/>
        <w:ind w:left="851" w:right="48" w:hanging="425"/>
        <w:jc w:val="both"/>
        <w:rPr>
          <w:rFonts w:asciiTheme="minorHAnsi" w:hAnsiTheme="minorHAnsi"/>
          <w:sz w:val="22"/>
          <w:szCs w:val="22"/>
        </w:rPr>
      </w:pPr>
      <w:r w:rsidRPr="00C93368">
        <w:rPr>
          <w:rFonts w:asciiTheme="minorHAnsi" w:hAnsiTheme="minorHAnsi"/>
          <w:color w:val="000000"/>
          <w:w w:val="91"/>
          <w:sz w:val="22"/>
          <w:szCs w:val="22"/>
        </w:rPr>
        <w:t>Umow</w:t>
      </w:r>
      <w:r w:rsidRPr="00C93368">
        <w:rPr>
          <w:rFonts w:asciiTheme="minorHAnsi" w:hAnsiTheme="minorHAnsi" w:cs="Times New Roman"/>
          <w:color w:val="000000"/>
          <w:w w:val="91"/>
          <w:sz w:val="22"/>
          <w:szCs w:val="22"/>
        </w:rPr>
        <w:t>ę</w:t>
      </w:r>
      <w:r w:rsidR="00D8548C">
        <w:rPr>
          <w:rFonts w:asciiTheme="minorHAnsi" w:hAnsiTheme="minorHAnsi"/>
          <w:color w:val="000000"/>
          <w:w w:val="91"/>
          <w:sz w:val="22"/>
          <w:szCs w:val="22"/>
        </w:rPr>
        <w:t xml:space="preserve"> </w:t>
      </w:r>
      <w:r w:rsidR="00A456D9">
        <w:rPr>
          <w:rFonts w:asciiTheme="minorHAnsi" w:hAnsiTheme="minorHAnsi"/>
          <w:color w:val="000000"/>
          <w:w w:val="91"/>
          <w:sz w:val="22"/>
          <w:szCs w:val="22"/>
        </w:rPr>
        <w:t>najmu</w:t>
      </w:r>
      <w:r w:rsidRPr="00C93368">
        <w:rPr>
          <w:rFonts w:asciiTheme="minorHAnsi" w:hAnsiTheme="minorHAnsi"/>
          <w:color w:val="000000"/>
          <w:w w:val="91"/>
          <w:sz w:val="22"/>
          <w:szCs w:val="22"/>
        </w:rPr>
        <w:t xml:space="preserve"> lokalu zawiera si</w:t>
      </w:r>
      <w:r w:rsidRPr="00C93368">
        <w:rPr>
          <w:rFonts w:asciiTheme="minorHAnsi" w:hAnsiTheme="minorHAnsi" w:cs="Times New Roman"/>
          <w:color w:val="000000"/>
          <w:w w:val="91"/>
          <w:sz w:val="22"/>
          <w:szCs w:val="22"/>
        </w:rPr>
        <w:t>ę</w:t>
      </w:r>
      <w:r w:rsidRPr="00C93368">
        <w:rPr>
          <w:rFonts w:asciiTheme="minorHAnsi" w:hAnsiTheme="minorHAnsi"/>
          <w:color w:val="000000"/>
          <w:w w:val="91"/>
          <w:sz w:val="22"/>
          <w:szCs w:val="22"/>
        </w:rPr>
        <w:t xml:space="preserve"> na czas okre</w:t>
      </w:r>
      <w:r w:rsidRPr="00C93368">
        <w:rPr>
          <w:rFonts w:asciiTheme="minorHAnsi" w:hAnsiTheme="minorHAnsi" w:cs="Times New Roman"/>
          <w:color w:val="000000"/>
          <w:w w:val="91"/>
          <w:sz w:val="22"/>
          <w:szCs w:val="22"/>
        </w:rPr>
        <w:t>ś</w:t>
      </w:r>
      <w:r w:rsidRPr="00C93368">
        <w:rPr>
          <w:rFonts w:asciiTheme="minorHAnsi" w:hAnsiTheme="minorHAnsi"/>
          <w:color w:val="000000"/>
          <w:w w:val="91"/>
          <w:sz w:val="22"/>
          <w:szCs w:val="22"/>
        </w:rPr>
        <w:t xml:space="preserve">lony, </w:t>
      </w:r>
      <w:r w:rsidRPr="00520589">
        <w:rPr>
          <w:rFonts w:asciiTheme="minorHAnsi" w:hAnsiTheme="minorHAnsi"/>
          <w:color w:val="000000"/>
          <w:w w:val="91"/>
          <w:sz w:val="22"/>
          <w:szCs w:val="22"/>
        </w:rPr>
        <w:t xml:space="preserve">nie </w:t>
      </w:r>
      <w:r w:rsidR="00E831DC">
        <w:rPr>
          <w:rFonts w:asciiTheme="minorHAnsi" w:hAnsiTheme="minorHAnsi"/>
          <w:color w:val="000000"/>
          <w:w w:val="91"/>
          <w:sz w:val="22"/>
          <w:szCs w:val="22"/>
        </w:rPr>
        <w:t>dłuższy</w:t>
      </w:r>
      <w:r w:rsidRPr="00520589">
        <w:rPr>
          <w:rFonts w:asciiTheme="minorHAnsi" w:hAnsiTheme="minorHAnsi"/>
          <w:color w:val="000000"/>
          <w:w w:val="91"/>
          <w:sz w:val="22"/>
          <w:szCs w:val="22"/>
        </w:rPr>
        <w:t xml:space="preserve"> ni</w:t>
      </w:r>
      <w:r w:rsidRPr="00520589">
        <w:rPr>
          <w:rFonts w:asciiTheme="minorHAnsi" w:hAnsiTheme="minorHAnsi" w:cs="Times New Roman"/>
          <w:color w:val="000000"/>
          <w:w w:val="91"/>
          <w:sz w:val="22"/>
          <w:szCs w:val="22"/>
        </w:rPr>
        <w:t>ż</w:t>
      </w:r>
      <w:r w:rsidRPr="00520589">
        <w:rPr>
          <w:rFonts w:asciiTheme="minorHAnsi" w:hAnsiTheme="minorHAnsi"/>
          <w:color w:val="000000"/>
          <w:w w:val="91"/>
          <w:sz w:val="22"/>
          <w:szCs w:val="22"/>
        </w:rPr>
        <w:t xml:space="preserve"> </w:t>
      </w:r>
      <w:r w:rsidR="00E831DC">
        <w:rPr>
          <w:rFonts w:asciiTheme="minorHAnsi" w:hAnsiTheme="minorHAnsi"/>
          <w:color w:val="000000"/>
          <w:w w:val="91"/>
          <w:sz w:val="22"/>
          <w:szCs w:val="22"/>
        </w:rPr>
        <w:t>3 lata (z możliwością przedłużenia),</w:t>
      </w:r>
      <w:r w:rsidR="00C224F9">
        <w:rPr>
          <w:rFonts w:asciiTheme="minorHAnsi" w:hAnsiTheme="minorHAnsi"/>
          <w:color w:val="000000"/>
          <w:w w:val="91"/>
          <w:sz w:val="22"/>
          <w:szCs w:val="22"/>
        </w:rPr>
        <w:t xml:space="preserve"> ustalony mię</w:t>
      </w:r>
      <w:r w:rsidRPr="00C93368">
        <w:rPr>
          <w:rFonts w:asciiTheme="minorHAnsi" w:hAnsiTheme="minorHAnsi"/>
          <w:color w:val="000000"/>
          <w:w w:val="91"/>
          <w:sz w:val="22"/>
          <w:szCs w:val="22"/>
        </w:rPr>
        <w:t xml:space="preserve">dzy </w:t>
      </w:r>
      <w:r w:rsidR="00C224F9">
        <w:rPr>
          <w:rFonts w:asciiTheme="minorHAnsi" w:hAnsiTheme="minorHAnsi"/>
          <w:color w:val="000000"/>
          <w:w w:val="91"/>
          <w:sz w:val="22"/>
          <w:szCs w:val="22"/>
        </w:rPr>
        <w:t>Akademią Wychowania Fizycznego</w:t>
      </w:r>
      <w:r w:rsidR="00022475">
        <w:rPr>
          <w:rFonts w:asciiTheme="minorHAnsi" w:hAnsiTheme="minorHAnsi"/>
          <w:color w:val="000000"/>
          <w:w w:val="91"/>
          <w:sz w:val="22"/>
          <w:szCs w:val="22"/>
        </w:rPr>
        <w:t xml:space="preserve"> Józefa Piłsudskiego</w:t>
      </w:r>
      <w:r w:rsidR="00C224F9">
        <w:rPr>
          <w:rFonts w:asciiTheme="minorHAnsi" w:hAnsiTheme="minorHAnsi"/>
          <w:color w:val="000000"/>
          <w:w w:val="91"/>
          <w:sz w:val="22"/>
          <w:szCs w:val="22"/>
        </w:rPr>
        <w:t xml:space="preserve"> </w:t>
      </w:r>
      <w:r w:rsidR="000B1603">
        <w:rPr>
          <w:rFonts w:asciiTheme="minorHAnsi" w:hAnsiTheme="minorHAnsi"/>
          <w:color w:val="000000"/>
          <w:w w:val="91"/>
          <w:sz w:val="22"/>
          <w:szCs w:val="22"/>
        </w:rPr>
        <w:t xml:space="preserve">w Warszawie </w:t>
      </w:r>
      <w:r w:rsidRPr="00C93368">
        <w:rPr>
          <w:rFonts w:asciiTheme="minorHAnsi" w:hAnsiTheme="minorHAnsi"/>
          <w:color w:val="000000"/>
          <w:w w:val="94"/>
          <w:sz w:val="22"/>
          <w:szCs w:val="22"/>
        </w:rPr>
        <w:t>a oferentem, kt</w:t>
      </w:r>
      <w:r w:rsidRPr="00C93368">
        <w:rPr>
          <w:rFonts w:asciiTheme="minorHAnsi" w:hAnsiTheme="minorHAnsi" w:cs="Times New Roman"/>
          <w:color w:val="000000"/>
          <w:w w:val="94"/>
          <w:sz w:val="22"/>
          <w:szCs w:val="22"/>
        </w:rPr>
        <w:t>ó</w:t>
      </w:r>
      <w:r w:rsidRPr="00C93368">
        <w:rPr>
          <w:rFonts w:asciiTheme="minorHAnsi" w:hAnsiTheme="minorHAnsi"/>
          <w:color w:val="000000"/>
          <w:w w:val="94"/>
          <w:sz w:val="22"/>
          <w:szCs w:val="22"/>
        </w:rPr>
        <w:t>rego to oferta zosta</w:t>
      </w:r>
      <w:r w:rsidRPr="00C93368">
        <w:rPr>
          <w:rFonts w:asciiTheme="minorHAnsi" w:hAnsiTheme="minorHAnsi" w:cs="Times New Roman"/>
          <w:color w:val="000000"/>
          <w:w w:val="94"/>
          <w:sz w:val="22"/>
          <w:szCs w:val="22"/>
        </w:rPr>
        <w:t>ł</w:t>
      </w:r>
      <w:r w:rsidRPr="00C93368">
        <w:rPr>
          <w:rFonts w:asciiTheme="minorHAnsi" w:hAnsiTheme="minorHAnsi"/>
          <w:color w:val="000000"/>
          <w:w w:val="94"/>
          <w:sz w:val="22"/>
          <w:szCs w:val="22"/>
        </w:rPr>
        <w:t>a wybrana. Umowa winna by</w:t>
      </w:r>
      <w:r w:rsidRPr="00C93368">
        <w:rPr>
          <w:rFonts w:asciiTheme="minorHAnsi" w:hAnsiTheme="minorHAnsi" w:cs="Times New Roman"/>
          <w:color w:val="000000"/>
          <w:w w:val="94"/>
          <w:sz w:val="22"/>
          <w:szCs w:val="22"/>
        </w:rPr>
        <w:t>ć</w:t>
      </w:r>
      <w:r w:rsidRPr="00C93368">
        <w:rPr>
          <w:rFonts w:asciiTheme="minorHAnsi" w:hAnsiTheme="minorHAnsi"/>
          <w:color w:val="000000"/>
          <w:w w:val="94"/>
          <w:sz w:val="22"/>
          <w:szCs w:val="22"/>
        </w:rPr>
        <w:t xml:space="preserve"> zawarta w terminie do </w:t>
      </w:r>
      <w:r w:rsidR="00022475">
        <w:rPr>
          <w:rFonts w:asciiTheme="minorHAnsi" w:hAnsiTheme="minorHAnsi"/>
          <w:color w:val="000000"/>
          <w:w w:val="94"/>
          <w:sz w:val="22"/>
          <w:szCs w:val="22"/>
        </w:rPr>
        <w:t>20</w:t>
      </w:r>
      <w:r w:rsidRPr="00C93368">
        <w:rPr>
          <w:rFonts w:asciiTheme="minorHAnsi" w:hAnsiTheme="minorHAnsi"/>
          <w:color w:val="000000"/>
          <w:w w:val="94"/>
          <w:sz w:val="22"/>
          <w:szCs w:val="22"/>
        </w:rPr>
        <w:t xml:space="preserve"> dni od dnia og</w:t>
      </w:r>
      <w:r w:rsidRPr="00C93368">
        <w:rPr>
          <w:rFonts w:asciiTheme="minorHAnsi" w:hAnsiTheme="minorHAnsi" w:cs="Times New Roman"/>
          <w:color w:val="000000"/>
          <w:w w:val="94"/>
          <w:sz w:val="22"/>
          <w:szCs w:val="22"/>
        </w:rPr>
        <w:t>ł</w:t>
      </w:r>
      <w:r w:rsidRPr="00C93368">
        <w:rPr>
          <w:rFonts w:asciiTheme="minorHAnsi" w:hAnsiTheme="minorHAnsi"/>
          <w:color w:val="000000"/>
          <w:w w:val="94"/>
          <w:sz w:val="22"/>
          <w:szCs w:val="22"/>
        </w:rPr>
        <w:t>oszenia informacji o</w:t>
      </w:r>
      <w:r w:rsidR="00E831DC">
        <w:rPr>
          <w:rFonts w:asciiTheme="minorHAnsi" w:hAnsiTheme="minorHAnsi"/>
          <w:color w:val="000000"/>
          <w:w w:val="94"/>
          <w:sz w:val="22"/>
          <w:szCs w:val="22"/>
        </w:rPr>
        <w:t> </w:t>
      </w:r>
      <w:r w:rsidRPr="00C93368">
        <w:rPr>
          <w:rFonts w:asciiTheme="minorHAnsi" w:hAnsiTheme="minorHAnsi"/>
          <w:color w:val="000000"/>
          <w:w w:val="94"/>
          <w:sz w:val="22"/>
          <w:szCs w:val="22"/>
        </w:rPr>
        <w:t>wynikach konkursu.</w:t>
      </w:r>
    </w:p>
    <w:p w:rsidR="00C93368" w:rsidRPr="00A11AFF" w:rsidRDefault="00C93368" w:rsidP="00D463F0">
      <w:pPr>
        <w:numPr>
          <w:ilvl w:val="1"/>
          <w:numId w:val="6"/>
        </w:numPr>
        <w:shd w:val="clear" w:color="auto" w:fill="FFFFFF"/>
        <w:tabs>
          <w:tab w:val="left" w:pos="851"/>
        </w:tabs>
        <w:spacing w:line="389" w:lineRule="exact"/>
        <w:ind w:left="851" w:right="48" w:hanging="425"/>
        <w:jc w:val="both"/>
        <w:rPr>
          <w:rFonts w:asciiTheme="minorHAnsi" w:hAnsiTheme="minorHAnsi"/>
          <w:color w:val="000000"/>
          <w:w w:val="91"/>
          <w:sz w:val="22"/>
          <w:szCs w:val="22"/>
        </w:rPr>
      </w:pPr>
      <w:r w:rsidRPr="00A11AFF">
        <w:rPr>
          <w:rFonts w:asciiTheme="minorHAnsi" w:hAnsiTheme="minorHAnsi"/>
          <w:color w:val="000000"/>
          <w:w w:val="91"/>
          <w:sz w:val="22"/>
          <w:szCs w:val="22"/>
        </w:rPr>
        <w:t>Protokolarne przekazanie przedmiotu umowy protokołem zdawczo-odbiorczym nastąpi w ustalonym przez strony terminie</w:t>
      </w:r>
      <w:r w:rsidR="003A1AC5">
        <w:rPr>
          <w:rFonts w:asciiTheme="minorHAnsi" w:hAnsiTheme="minorHAnsi"/>
          <w:color w:val="000000"/>
          <w:w w:val="91"/>
          <w:sz w:val="22"/>
          <w:szCs w:val="22"/>
        </w:rPr>
        <w:t>,</w:t>
      </w:r>
      <w:r w:rsidRPr="00A11AFF">
        <w:rPr>
          <w:rFonts w:asciiTheme="minorHAnsi" w:hAnsiTheme="minorHAnsi"/>
          <w:color w:val="000000"/>
          <w:w w:val="91"/>
          <w:sz w:val="22"/>
          <w:szCs w:val="22"/>
        </w:rPr>
        <w:t xml:space="preserve"> zgodnie z podpisaną umową.</w:t>
      </w:r>
    </w:p>
    <w:p w:rsidR="00C93368" w:rsidRPr="00A11AFF" w:rsidRDefault="00C93368" w:rsidP="00D463F0">
      <w:pPr>
        <w:numPr>
          <w:ilvl w:val="1"/>
          <w:numId w:val="6"/>
        </w:numPr>
        <w:shd w:val="clear" w:color="auto" w:fill="FFFFFF"/>
        <w:tabs>
          <w:tab w:val="left" w:pos="851"/>
        </w:tabs>
        <w:spacing w:line="389" w:lineRule="exact"/>
        <w:ind w:left="851" w:right="48" w:hanging="425"/>
        <w:jc w:val="both"/>
        <w:rPr>
          <w:rFonts w:asciiTheme="minorHAnsi" w:hAnsiTheme="minorHAnsi"/>
          <w:color w:val="000000"/>
          <w:w w:val="91"/>
          <w:sz w:val="22"/>
          <w:szCs w:val="22"/>
        </w:rPr>
      </w:pPr>
      <w:r w:rsidRPr="00A11AFF">
        <w:rPr>
          <w:rFonts w:asciiTheme="minorHAnsi" w:hAnsiTheme="minorHAnsi"/>
          <w:color w:val="000000"/>
          <w:w w:val="91"/>
          <w:sz w:val="22"/>
          <w:szCs w:val="22"/>
        </w:rPr>
        <w:t>O</w:t>
      </w:r>
      <w:r w:rsidR="00D8548C">
        <w:rPr>
          <w:rFonts w:asciiTheme="minorHAnsi" w:hAnsiTheme="minorHAnsi"/>
          <w:color w:val="000000"/>
          <w:w w:val="91"/>
          <w:sz w:val="22"/>
          <w:szCs w:val="22"/>
        </w:rPr>
        <w:t xml:space="preserve">bowiązek wnoszenia przez </w:t>
      </w:r>
      <w:r w:rsidR="00A456D9">
        <w:rPr>
          <w:rFonts w:asciiTheme="minorHAnsi" w:hAnsiTheme="minorHAnsi"/>
          <w:color w:val="000000"/>
          <w:w w:val="91"/>
          <w:sz w:val="22"/>
          <w:szCs w:val="22"/>
        </w:rPr>
        <w:t>Najemcę</w:t>
      </w:r>
      <w:r w:rsidRPr="00A11AFF">
        <w:rPr>
          <w:rFonts w:asciiTheme="minorHAnsi" w:hAnsiTheme="minorHAnsi"/>
          <w:color w:val="000000"/>
          <w:w w:val="91"/>
          <w:sz w:val="22"/>
          <w:szCs w:val="22"/>
        </w:rPr>
        <w:t xml:space="preserve"> czynszu (oferowana wysokość stawki czynszu wraz z obowiązującą stawką VAT), </w:t>
      </w:r>
      <w:r w:rsidR="00A3003E">
        <w:rPr>
          <w:rFonts w:asciiTheme="minorHAnsi" w:hAnsiTheme="minorHAnsi"/>
          <w:color w:val="000000"/>
          <w:w w:val="91"/>
          <w:sz w:val="22"/>
          <w:szCs w:val="22"/>
        </w:rPr>
        <w:t xml:space="preserve">oraz kosztów zużycia energii elektrycznej, energii cieplnej, wody, wywozu nieczystości, konserwacji urządzeń i linii przesyłowych </w:t>
      </w:r>
      <w:r w:rsidRPr="00A11AFF">
        <w:rPr>
          <w:rFonts w:asciiTheme="minorHAnsi" w:hAnsiTheme="minorHAnsi"/>
          <w:color w:val="000000"/>
          <w:w w:val="91"/>
          <w:sz w:val="22"/>
          <w:szCs w:val="22"/>
        </w:rPr>
        <w:t>powstaje od dnia protokolarnego przejęcia lokalu.</w:t>
      </w:r>
    </w:p>
    <w:p w:rsidR="00C93368" w:rsidRPr="00A11AFF" w:rsidRDefault="00C93368" w:rsidP="00D463F0">
      <w:pPr>
        <w:numPr>
          <w:ilvl w:val="1"/>
          <w:numId w:val="6"/>
        </w:numPr>
        <w:shd w:val="clear" w:color="auto" w:fill="FFFFFF"/>
        <w:tabs>
          <w:tab w:val="left" w:pos="851"/>
        </w:tabs>
        <w:spacing w:line="389" w:lineRule="exact"/>
        <w:ind w:left="851" w:right="48" w:hanging="425"/>
        <w:jc w:val="both"/>
        <w:rPr>
          <w:rFonts w:asciiTheme="minorHAnsi" w:hAnsiTheme="minorHAnsi"/>
          <w:color w:val="000000"/>
          <w:w w:val="91"/>
          <w:sz w:val="22"/>
          <w:szCs w:val="22"/>
        </w:rPr>
      </w:pPr>
      <w:r w:rsidRPr="00C93368">
        <w:rPr>
          <w:rFonts w:asciiTheme="minorHAnsi" w:hAnsiTheme="minorHAnsi"/>
          <w:color w:val="000000"/>
          <w:w w:val="91"/>
          <w:sz w:val="22"/>
          <w:szCs w:val="22"/>
        </w:rPr>
        <w:lastRenderedPageBreak/>
        <w:t>Waloryzacja stawki czynszu nast</w:t>
      </w:r>
      <w:r w:rsidRPr="00A11AFF">
        <w:rPr>
          <w:rFonts w:asciiTheme="minorHAnsi" w:hAnsiTheme="minorHAnsi"/>
          <w:color w:val="000000"/>
          <w:w w:val="91"/>
          <w:sz w:val="22"/>
          <w:szCs w:val="22"/>
        </w:rPr>
        <w:t xml:space="preserve">ępuje corocznie, licząc od </w:t>
      </w:r>
      <w:r w:rsidR="00A456D9">
        <w:rPr>
          <w:rFonts w:asciiTheme="minorHAnsi" w:hAnsiTheme="minorHAnsi"/>
          <w:color w:val="000000"/>
          <w:w w:val="91"/>
          <w:sz w:val="22"/>
          <w:szCs w:val="22"/>
        </w:rPr>
        <w:t>2019</w:t>
      </w:r>
      <w:r w:rsidR="00795993">
        <w:rPr>
          <w:rFonts w:asciiTheme="minorHAnsi" w:hAnsiTheme="minorHAnsi"/>
          <w:color w:val="000000"/>
          <w:w w:val="91"/>
          <w:sz w:val="22"/>
          <w:szCs w:val="22"/>
        </w:rPr>
        <w:t xml:space="preserve"> r.,</w:t>
      </w:r>
      <w:r w:rsidRPr="00A11AFF">
        <w:rPr>
          <w:rFonts w:asciiTheme="minorHAnsi" w:hAnsiTheme="minorHAnsi"/>
          <w:color w:val="000000"/>
          <w:w w:val="91"/>
          <w:sz w:val="22"/>
          <w:szCs w:val="22"/>
        </w:rPr>
        <w:t xml:space="preserve"> o średnioroczny wskaźnik wzrostu cen towarów i usług konsumpcyjnych, ogłaszany przez Prezesa Głównego Urzędu Statystycznego za rok ubiegły.</w:t>
      </w:r>
    </w:p>
    <w:p w:rsidR="00C93368" w:rsidRPr="00A11AFF" w:rsidRDefault="00A456D9" w:rsidP="00D463F0">
      <w:pPr>
        <w:numPr>
          <w:ilvl w:val="1"/>
          <w:numId w:val="6"/>
        </w:numPr>
        <w:shd w:val="clear" w:color="auto" w:fill="FFFFFF"/>
        <w:tabs>
          <w:tab w:val="left" w:pos="851"/>
        </w:tabs>
        <w:spacing w:line="389" w:lineRule="exact"/>
        <w:ind w:left="851" w:right="48" w:hanging="425"/>
        <w:jc w:val="both"/>
        <w:rPr>
          <w:rFonts w:asciiTheme="minorHAnsi" w:hAnsiTheme="minorHAnsi"/>
          <w:color w:val="000000"/>
          <w:w w:val="91"/>
          <w:sz w:val="22"/>
          <w:szCs w:val="22"/>
        </w:rPr>
      </w:pPr>
      <w:r>
        <w:rPr>
          <w:rFonts w:asciiTheme="minorHAnsi" w:hAnsiTheme="minorHAnsi"/>
          <w:color w:val="000000"/>
          <w:w w:val="91"/>
          <w:sz w:val="22"/>
          <w:szCs w:val="22"/>
        </w:rPr>
        <w:t>Oferty wytypowane przez komisję</w:t>
      </w:r>
      <w:r w:rsidR="00C93368" w:rsidRPr="00A11AFF">
        <w:rPr>
          <w:rFonts w:asciiTheme="minorHAnsi" w:hAnsiTheme="minorHAnsi"/>
          <w:color w:val="000000"/>
          <w:w w:val="91"/>
          <w:sz w:val="22"/>
          <w:szCs w:val="22"/>
        </w:rPr>
        <w:t xml:space="preserve"> jako najatrakcyjniejsze dla </w:t>
      </w:r>
      <w:r>
        <w:rPr>
          <w:rFonts w:asciiTheme="minorHAnsi" w:hAnsiTheme="minorHAnsi"/>
          <w:color w:val="000000"/>
          <w:w w:val="91"/>
          <w:sz w:val="22"/>
          <w:szCs w:val="22"/>
        </w:rPr>
        <w:t>Wynajmującego</w:t>
      </w:r>
      <w:r w:rsidR="00C93368" w:rsidRPr="00A11AFF">
        <w:rPr>
          <w:rFonts w:asciiTheme="minorHAnsi" w:hAnsiTheme="minorHAnsi"/>
          <w:color w:val="000000"/>
          <w:w w:val="91"/>
          <w:sz w:val="22"/>
          <w:szCs w:val="22"/>
        </w:rPr>
        <w:t xml:space="preserve"> podlegać będą dalszym negocjacjom z </w:t>
      </w:r>
      <w:r>
        <w:rPr>
          <w:rFonts w:asciiTheme="minorHAnsi" w:hAnsiTheme="minorHAnsi"/>
          <w:color w:val="000000"/>
          <w:w w:val="91"/>
          <w:sz w:val="22"/>
          <w:szCs w:val="22"/>
        </w:rPr>
        <w:t>Najemcą</w:t>
      </w:r>
      <w:r w:rsidR="003A1AC5">
        <w:rPr>
          <w:rFonts w:asciiTheme="minorHAnsi" w:hAnsiTheme="minorHAnsi"/>
          <w:color w:val="000000"/>
          <w:w w:val="91"/>
          <w:sz w:val="22"/>
          <w:szCs w:val="22"/>
        </w:rPr>
        <w:t>.</w:t>
      </w:r>
    </w:p>
    <w:p w:rsidR="00C93368" w:rsidRDefault="00C93368" w:rsidP="00D463F0">
      <w:pPr>
        <w:numPr>
          <w:ilvl w:val="1"/>
          <w:numId w:val="6"/>
        </w:numPr>
        <w:shd w:val="clear" w:color="auto" w:fill="FFFFFF"/>
        <w:tabs>
          <w:tab w:val="left" w:pos="851"/>
        </w:tabs>
        <w:spacing w:line="389" w:lineRule="exact"/>
        <w:ind w:left="851" w:right="48" w:hanging="425"/>
        <w:jc w:val="both"/>
        <w:rPr>
          <w:rFonts w:asciiTheme="minorHAnsi" w:hAnsiTheme="minorHAnsi"/>
          <w:color w:val="000000"/>
          <w:w w:val="91"/>
          <w:sz w:val="22"/>
          <w:szCs w:val="22"/>
        </w:rPr>
      </w:pPr>
      <w:r w:rsidRPr="00A11AFF">
        <w:rPr>
          <w:rFonts w:asciiTheme="minorHAnsi" w:hAnsiTheme="minorHAnsi"/>
          <w:color w:val="000000"/>
          <w:w w:val="91"/>
          <w:sz w:val="22"/>
          <w:szCs w:val="22"/>
        </w:rPr>
        <w:t>Wszelkie wydatk</w:t>
      </w:r>
      <w:r w:rsidR="00D8548C">
        <w:rPr>
          <w:rFonts w:asciiTheme="minorHAnsi" w:hAnsiTheme="minorHAnsi"/>
          <w:color w:val="000000"/>
          <w:w w:val="91"/>
          <w:sz w:val="22"/>
          <w:szCs w:val="22"/>
        </w:rPr>
        <w:t xml:space="preserve">i poniesione na przedmiot </w:t>
      </w:r>
      <w:r w:rsidR="00B33BD6">
        <w:rPr>
          <w:rFonts w:asciiTheme="minorHAnsi" w:hAnsiTheme="minorHAnsi"/>
          <w:color w:val="000000"/>
          <w:w w:val="91"/>
          <w:sz w:val="22"/>
          <w:szCs w:val="22"/>
        </w:rPr>
        <w:t>najmu</w:t>
      </w:r>
      <w:r w:rsidR="00D8548C">
        <w:rPr>
          <w:rFonts w:asciiTheme="minorHAnsi" w:hAnsiTheme="minorHAnsi"/>
          <w:color w:val="000000"/>
          <w:w w:val="91"/>
          <w:sz w:val="22"/>
          <w:szCs w:val="22"/>
        </w:rPr>
        <w:t xml:space="preserve"> w trakcie trwania umowy </w:t>
      </w:r>
      <w:r w:rsidR="00B33BD6">
        <w:rPr>
          <w:rFonts w:asciiTheme="minorHAnsi" w:hAnsiTheme="minorHAnsi"/>
          <w:color w:val="000000"/>
          <w:w w:val="91"/>
          <w:sz w:val="22"/>
          <w:szCs w:val="22"/>
        </w:rPr>
        <w:t>najmu</w:t>
      </w:r>
      <w:r w:rsidRPr="00A11AFF">
        <w:rPr>
          <w:rFonts w:asciiTheme="minorHAnsi" w:hAnsiTheme="minorHAnsi"/>
          <w:color w:val="000000"/>
          <w:w w:val="91"/>
          <w:sz w:val="22"/>
          <w:szCs w:val="22"/>
        </w:rPr>
        <w:t xml:space="preserve"> będą musiały zostać stosownie udokumentowane, a wszelkie prace remontowo - budowlane skosztorysowane, omówione i</w:t>
      </w:r>
      <w:r w:rsidR="00B33BD6">
        <w:rPr>
          <w:rFonts w:asciiTheme="minorHAnsi" w:hAnsiTheme="minorHAnsi"/>
          <w:color w:val="000000"/>
          <w:w w:val="91"/>
          <w:sz w:val="22"/>
          <w:szCs w:val="22"/>
        </w:rPr>
        <w:t> </w:t>
      </w:r>
      <w:r w:rsidRPr="00A11AFF">
        <w:rPr>
          <w:rFonts w:asciiTheme="minorHAnsi" w:hAnsiTheme="minorHAnsi"/>
          <w:color w:val="000000"/>
          <w:w w:val="91"/>
          <w:sz w:val="22"/>
          <w:szCs w:val="22"/>
        </w:rPr>
        <w:t xml:space="preserve">pisemnie zaakceptowane przez </w:t>
      </w:r>
      <w:r w:rsidR="00B33BD6">
        <w:rPr>
          <w:rFonts w:asciiTheme="minorHAnsi" w:hAnsiTheme="minorHAnsi"/>
          <w:color w:val="000000"/>
          <w:w w:val="91"/>
          <w:sz w:val="22"/>
          <w:szCs w:val="22"/>
        </w:rPr>
        <w:t>Wynajmującego</w:t>
      </w:r>
      <w:r w:rsidRPr="00A11AFF">
        <w:rPr>
          <w:rFonts w:asciiTheme="minorHAnsi" w:hAnsiTheme="minorHAnsi"/>
          <w:color w:val="000000"/>
          <w:w w:val="91"/>
          <w:sz w:val="22"/>
          <w:szCs w:val="22"/>
        </w:rPr>
        <w:t>.</w:t>
      </w:r>
    </w:p>
    <w:p w:rsidR="003727D7" w:rsidRPr="003727D7" w:rsidRDefault="003727D7" w:rsidP="00D463F0">
      <w:pPr>
        <w:numPr>
          <w:ilvl w:val="1"/>
          <w:numId w:val="6"/>
        </w:numPr>
        <w:shd w:val="clear" w:color="auto" w:fill="FFFFFF"/>
        <w:tabs>
          <w:tab w:val="left" w:pos="851"/>
        </w:tabs>
        <w:spacing w:line="389" w:lineRule="exact"/>
        <w:ind w:left="851" w:right="48" w:hanging="425"/>
        <w:jc w:val="both"/>
        <w:rPr>
          <w:rFonts w:ascii="Calibri" w:hAnsi="Calibri"/>
          <w:color w:val="000000"/>
          <w:w w:val="91"/>
          <w:sz w:val="22"/>
          <w:szCs w:val="22"/>
        </w:rPr>
      </w:pPr>
      <w:r w:rsidRPr="003727D7">
        <w:rPr>
          <w:rFonts w:ascii="Calibri" w:hAnsi="Calibri"/>
          <w:color w:val="000000"/>
          <w:w w:val="91"/>
          <w:sz w:val="22"/>
          <w:szCs w:val="22"/>
        </w:rPr>
        <w:t>W lokalach wyklucza się możliwość prowadzenia działalności w zakresie zakładów wzajemnych.</w:t>
      </w:r>
    </w:p>
    <w:p w:rsidR="00C93368" w:rsidRDefault="00C93368" w:rsidP="00C93368">
      <w:pPr>
        <w:shd w:val="clear" w:color="auto" w:fill="FFFFFF"/>
        <w:ind w:left="34"/>
        <w:rPr>
          <w:rFonts w:ascii="Calibri" w:hAnsi="Calibri"/>
          <w:color w:val="000000"/>
          <w:w w:val="91"/>
          <w:sz w:val="22"/>
          <w:szCs w:val="22"/>
        </w:rPr>
      </w:pPr>
    </w:p>
    <w:p w:rsidR="00AA4A5B" w:rsidRDefault="00AA4A5B" w:rsidP="00C93368">
      <w:pPr>
        <w:shd w:val="clear" w:color="auto" w:fill="FFFFFF"/>
        <w:ind w:left="34"/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</w:pPr>
    </w:p>
    <w:p w:rsidR="00C93368" w:rsidRPr="00C93368" w:rsidRDefault="00C93368" w:rsidP="00C93368">
      <w:pPr>
        <w:shd w:val="clear" w:color="auto" w:fill="FFFFFF"/>
        <w:ind w:left="34"/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</w:pPr>
      <w:r w:rsidRPr="00C93368">
        <w:rPr>
          <w:rFonts w:asciiTheme="minorHAnsi" w:hAnsiTheme="minorHAnsi"/>
          <w:b/>
          <w:bCs/>
          <w:color w:val="000000"/>
          <w:spacing w:val="-2"/>
          <w:w w:val="89"/>
          <w:sz w:val="22"/>
          <w:szCs w:val="22"/>
        </w:rPr>
        <w:t>POZOSTAŁE WARUNKI</w:t>
      </w:r>
    </w:p>
    <w:p w:rsidR="00C93368" w:rsidRPr="00C93368" w:rsidRDefault="00C93368" w:rsidP="000F66D8">
      <w:pPr>
        <w:shd w:val="clear" w:color="auto" w:fill="FFFFFF"/>
        <w:tabs>
          <w:tab w:val="left" w:pos="9639"/>
        </w:tabs>
        <w:spacing w:before="34" w:line="389" w:lineRule="exact"/>
        <w:ind w:left="29" w:right="71"/>
        <w:jc w:val="both"/>
        <w:rPr>
          <w:rFonts w:asciiTheme="minorHAnsi" w:hAnsiTheme="minorHAnsi"/>
          <w:sz w:val="22"/>
          <w:szCs w:val="22"/>
        </w:rPr>
      </w:pPr>
      <w:r w:rsidRPr="00C93368">
        <w:rPr>
          <w:rFonts w:asciiTheme="minorHAnsi" w:hAnsiTheme="minorHAnsi"/>
          <w:color w:val="000000"/>
          <w:w w:val="90"/>
          <w:sz w:val="22"/>
          <w:szCs w:val="22"/>
        </w:rPr>
        <w:t>Og</w:t>
      </w:r>
      <w:r w:rsidRPr="00C93368">
        <w:rPr>
          <w:rFonts w:asciiTheme="minorHAnsi" w:hAnsiTheme="minorHAnsi" w:cs="Times New Roman"/>
          <w:color w:val="000000"/>
          <w:w w:val="90"/>
          <w:sz w:val="22"/>
          <w:szCs w:val="22"/>
        </w:rPr>
        <w:t>ł</w:t>
      </w:r>
      <w:r w:rsidRPr="00C93368">
        <w:rPr>
          <w:rFonts w:asciiTheme="minorHAnsi" w:hAnsiTheme="minorHAnsi"/>
          <w:color w:val="000000"/>
          <w:w w:val="90"/>
          <w:sz w:val="22"/>
          <w:szCs w:val="22"/>
        </w:rPr>
        <w:t>oszenie, a tak</w:t>
      </w:r>
      <w:r w:rsidRPr="00C93368">
        <w:rPr>
          <w:rFonts w:asciiTheme="minorHAnsi" w:hAnsiTheme="minorHAnsi" w:cs="Times New Roman"/>
          <w:color w:val="000000"/>
          <w:w w:val="90"/>
          <w:sz w:val="22"/>
          <w:szCs w:val="22"/>
        </w:rPr>
        <w:t>ż</w:t>
      </w:r>
      <w:r w:rsidRPr="00C93368">
        <w:rPr>
          <w:rFonts w:asciiTheme="minorHAnsi" w:hAnsiTheme="minorHAnsi"/>
          <w:color w:val="000000"/>
          <w:w w:val="90"/>
          <w:sz w:val="22"/>
          <w:szCs w:val="22"/>
        </w:rPr>
        <w:t>e niniejsze warunki konkursu mog</w:t>
      </w:r>
      <w:r w:rsidRPr="00C93368">
        <w:rPr>
          <w:rFonts w:asciiTheme="minorHAnsi" w:hAnsiTheme="minorHAnsi" w:cs="Times New Roman"/>
          <w:color w:val="000000"/>
          <w:w w:val="90"/>
          <w:sz w:val="22"/>
          <w:szCs w:val="22"/>
        </w:rPr>
        <w:t>ą</w:t>
      </w:r>
      <w:r w:rsidRPr="00C93368">
        <w:rPr>
          <w:rFonts w:asciiTheme="minorHAnsi" w:hAnsiTheme="minorHAnsi"/>
          <w:color w:val="000000"/>
          <w:w w:val="90"/>
          <w:sz w:val="22"/>
          <w:szCs w:val="22"/>
        </w:rPr>
        <w:t xml:space="preserve"> by</w:t>
      </w:r>
      <w:r w:rsidRPr="00C93368">
        <w:rPr>
          <w:rFonts w:asciiTheme="minorHAnsi" w:hAnsiTheme="minorHAnsi" w:cs="Times New Roman"/>
          <w:color w:val="000000"/>
          <w:w w:val="90"/>
          <w:sz w:val="22"/>
          <w:szCs w:val="22"/>
        </w:rPr>
        <w:t>ć</w:t>
      </w:r>
      <w:r w:rsidRPr="00C93368">
        <w:rPr>
          <w:rFonts w:asciiTheme="minorHAnsi" w:hAnsiTheme="minorHAnsi"/>
          <w:color w:val="000000"/>
          <w:w w:val="90"/>
          <w:sz w:val="22"/>
          <w:szCs w:val="22"/>
        </w:rPr>
        <w:t xml:space="preserve"> w ka</w:t>
      </w:r>
      <w:r w:rsidRPr="00C93368">
        <w:rPr>
          <w:rFonts w:asciiTheme="minorHAnsi" w:hAnsiTheme="minorHAnsi" w:cs="Times New Roman"/>
          <w:color w:val="000000"/>
          <w:w w:val="90"/>
          <w:sz w:val="22"/>
          <w:szCs w:val="22"/>
        </w:rPr>
        <w:t>ż</w:t>
      </w:r>
      <w:r w:rsidRPr="00C93368">
        <w:rPr>
          <w:rFonts w:asciiTheme="minorHAnsi" w:hAnsiTheme="minorHAnsi"/>
          <w:color w:val="000000"/>
          <w:w w:val="90"/>
          <w:sz w:val="22"/>
          <w:szCs w:val="22"/>
        </w:rPr>
        <w:t xml:space="preserve">dym czasie bez podania przyczyn </w:t>
      </w:r>
      <w:r w:rsidR="00B33BD6">
        <w:rPr>
          <w:rFonts w:asciiTheme="minorHAnsi" w:hAnsiTheme="minorHAnsi"/>
          <w:color w:val="000000"/>
          <w:w w:val="92"/>
          <w:sz w:val="22"/>
          <w:szCs w:val="22"/>
        </w:rPr>
        <w:t>zmienione</w:t>
      </w:r>
      <w:r w:rsidR="003A1AC5">
        <w:rPr>
          <w:rFonts w:asciiTheme="minorHAnsi" w:hAnsiTheme="minorHAnsi"/>
          <w:color w:val="000000"/>
          <w:w w:val="92"/>
          <w:sz w:val="22"/>
          <w:szCs w:val="22"/>
        </w:rPr>
        <w:t xml:space="preserve"> l</w:t>
      </w:r>
      <w:r w:rsidRPr="00C93368">
        <w:rPr>
          <w:rFonts w:asciiTheme="minorHAnsi" w:hAnsiTheme="minorHAnsi"/>
          <w:color w:val="000000"/>
          <w:w w:val="92"/>
          <w:sz w:val="22"/>
          <w:szCs w:val="22"/>
        </w:rPr>
        <w:t>ub odwo</w:t>
      </w:r>
      <w:r w:rsidRPr="00C93368">
        <w:rPr>
          <w:rFonts w:asciiTheme="minorHAnsi" w:hAnsiTheme="minorHAnsi" w:cs="Times New Roman"/>
          <w:color w:val="000000"/>
          <w:w w:val="92"/>
          <w:sz w:val="22"/>
          <w:szCs w:val="22"/>
        </w:rPr>
        <w:t>ł</w:t>
      </w:r>
      <w:r w:rsidRPr="00C93368">
        <w:rPr>
          <w:rFonts w:asciiTheme="minorHAnsi" w:hAnsiTheme="minorHAnsi"/>
          <w:color w:val="000000"/>
          <w:w w:val="92"/>
          <w:sz w:val="22"/>
          <w:szCs w:val="22"/>
        </w:rPr>
        <w:t xml:space="preserve">ane przez </w:t>
      </w:r>
      <w:r w:rsidR="00B33BD6">
        <w:rPr>
          <w:rFonts w:asciiTheme="minorHAnsi" w:hAnsiTheme="minorHAnsi"/>
          <w:color w:val="000000"/>
          <w:w w:val="92"/>
          <w:sz w:val="22"/>
          <w:szCs w:val="22"/>
        </w:rPr>
        <w:t>Wynajmującego</w:t>
      </w:r>
      <w:r w:rsidR="003A1AC5">
        <w:rPr>
          <w:rFonts w:asciiTheme="minorHAnsi" w:hAnsiTheme="minorHAnsi"/>
          <w:color w:val="000000"/>
          <w:w w:val="92"/>
          <w:sz w:val="22"/>
          <w:szCs w:val="22"/>
        </w:rPr>
        <w:t>.</w:t>
      </w:r>
      <w:r w:rsidRPr="00C93368">
        <w:rPr>
          <w:rFonts w:asciiTheme="minorHAnsi" w:hAnsiTheme="minorHAnsi"/>
          <w:color w:val="000000"/>
          <w:w w:val="92"/>
          <w:sz w:val="22"/>
          <w:szCs w:val="22"/>
        </w:rPr>
        <w:t xml:space="preserve"> Ponadto </w:t>
      </w:r>
      <w:r w:rsidR="00B33BD6">
        <w:rPr>
          <w:rFonts w:asciiTheme="minorHAnsi" w:hAnsiTheme="minorHAnsi"/>
          <w:color w:val="000000"/>
          <w:w w:val="90"/>
          <w:sz w:val="22"/>
          <w:szCs w:val="22"/>
        </w:rPr>
        <w:t>Wynajmujący</w:t>
      </w:r>
      <w:r w:rsidRPr="00C93368">
        <w:rPr>
          <w:rFonts w:asciiTheme="minorHAnsi" w:hAnsiTheme="minorHAnsi"/>
          <w:color w:val="000000"/>
          <w:w w:val="90"/>
          <w:sz w:val="22"/>
          <w:szCs w:val="22"/>
        </w:rPr>
        <w:t xml:space="preserve"> mo</w:t>
      </w:r>
      <w:r w:rsidRPr="00C93368">
        <w:rPr>
          <w:rFonts w:asciiTheme="minorHAnsi" w:hAnsiTheme="minorHAnsi" w:cs="Times New Roman"/>
          <w:color w:val="000000"/>
          <w:w w:val="90"/>
          <w:sz w:val="22"/>
          <w:szCs w:val="22"/>
        </w:rPr>
        <w:t>ż</w:t>
      </w:r>
      <w:r w:rsidRPr="00C93368">
        <w:rPr>
          <w:rFonts w:asciiTheme="minorHAnsi" w:hAnsiTheme="minorHAnsi"/>
          <w:color w:val="000000"/>
          <w:w w:val="90"/>
          <w:sz w:val="22"/>
          <w:szCs w:val="22"/>
        </w:rPr>
        <w:t>e dokona</w:t>
      </w:r>
      <w:r w:rsidRPr="00C93368">
        <w:rPr>
          <w:rFonts w:asciiTheme="minorHAnsi" w:hAnsiTheme="minorHAnsi" w:cs="Times New Roman"/>
          <w:color w:val="000000"/>
          <w:w w:val="90"/>
          <w:sz w:val="22"/>
          <w:szCs w:val="22"/>
        </w:rPr>
        <w:t>ć</w:t>
      </w:r>
      <w:r w:rsidRPr="00C93368">
        <w:rPr>
          <w:rFonts w:asciiTheme="minorHAnsi" w:hAnsiTheme="minorHAnsi"/>
          <w:color w:val="000000"/>
          <w:w w:val="90"/>
          <w:sz w:val="22"/>
          <w:szCs w:val="22"/>
        </w:rPr>
        <w:t xml:space="preserve"> w ka</w:t>
      </w:r>
      <w:r w:rsidRPr="00C93368">
        <w:rPr>
          <w:rFonts w:asciiTheme="minorHAnsi" w:hAnsiTheme="minorHAnsi" w:cs="Times New Roman"/>
          <w:color w:val="000000"/>
          <w:w w:val="90"/>
          <w:sz w:val="22"/>
          <w:szCs w:val="22"/>
        </w:rPr>
        <w:t>ż</w:t>
      </w:r>
      <w:r w:rsidRPr="00C93368">
        <w:rPr>
          <w:rFonts w:asciiTheme="minorHAnsi" w:hAnsiTheme="minorHAnsi"/>
          <w:color w:val="000000"/>
          <w:w w:val="90"/>
          <w:sz w:val="22"/>
          <w:szCs w:val="22"/>
        </w:rPr>
        <w:t>dym czasie bez podania przyczyn zamkni</w:t>
      </w:r>
      <w:r w:rsidRPr="00C93368">
        <w:rPr>
          <w:rFonts w:asciiTheme="minorHAnsi" w:hAnsiTheme="minorHAnsi" w:cs="Times New Roman"/>
          <w:color w:val="000000"/>
          <w:w w:val="90"/>
          <w:sz w:val="22"/>
          <w:szCs w:val="22"/>
        </w:rPr>
        <w:t>ę</w:t>
      </w:r>
      <w:r w:rsidRPr="00C93368">
        <w:rPr>
          <w:rFonts w:asciiTheme="minorHAnsi" w:hAnsiTheme="minorHAnsi"/>
          <w:color w:val="000000"/>
          <w:w w:val="90"/>
          <w:sz w:val="22"/>
          <w:szCs w:val="22"/>
        </w:rPr>
        <w:t xml:space="preserve">cia konkursu bez dokonania wyboru </w:t>
      </w:r>
      <w:r w:rsidRPr="00C93368">
        <w:rPr>
          <w:rFonts w:asciiTheme="minorHAnsi" w:hAnsiTheme="minorHAnsi"/>
          <w:color w:val="000000"/>
          <w:spacing w:val="-2"/>
          <w:w w:val="102"/>
          <w:sz w:val="22"/>
          <w:szCs w:val="22"/>
        </w:rPr>
        <w:t>oferty.</w:t>
      </w:r>
    </w:p>
    <w:p w:rsidR="00C93368" w:rsidRPr="00C93368" w:rsidRDefault="00C93368" w:rsidP="0017555C">
      <w:pPr>
        <w:shd w:val="clear" w:color="auto" w:fill="FFFFFF"/>
        <w:spacing w:before="389" w:line="394" w:lineRule="exact"/>
        <w:ind w:left="29" w:right="71"/>
        <w:jc w:val="both"/>
        <w:rPr>
          <w:rFonts w:asciiTheme="minorHAnsi" w:hAnsiTheme="minorHAnsi"/>
          <w:sz w:val="22"/>
          <w:szCs w:val="22"/>
        </w:rPr>
      </w:pPr>
      <w:r w:rsidRPr="00C93368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>Bezwzgl</w:t>
      </w:r>
      <w:r w:rsidRPr="00C93368">
        <w:rPr>
          <w:rFonts w:asciiTheme="minorHAnsi" w:hAnsiTheme="minorHAnsi" w:cs="Times New Roman"/>
          <w:b/>
          <w:bCs/>
          <w:color w:val="000000"/>
          <w:spacing w:val="-5"/>
          <w:sz w:val="22"/>
          <w:szCs w:val="22"/>
        </w:rPr>
        <w:t>ę</w:t>
      </w:r>
      <w:r w:rsidRPr="00C93368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>dnie wyklucza si</w:t>
      </w:r>
      <w:r w:rsidRPr="00C93368">
        <w:rPr>
          <w:rFonts w:asciiTheme="minorHAnsi" w:hAnsiTheme="minorHAnsi" w:cs="Times New Roman"/>
          <w:b/>
          <w:bCs/>
          <w:color w:val="000000"/>
          <w:spacing w:val="-5"/>
          <w:sz w:val="22"/>
          <w:szCs w:val="22"/>
        </w:rPr>
        <w:t>ę</w:t>
      </w:r>
      <w:r w:rsidRPr="00C93368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 xml:space="preserve"> mo</w:t>
      </w:r>
      <w:r w:rsidRPr="00C93368">
        <w:rPr>
          <w:rFonts w:asciiTheme="minorHAnsi" w:hAnsiTheme="minorHAnsi" w:cs="Times New Roman"/>
          <w:b/>
          <w:bCs/>
          <w:color w:val="000000"/>
          <w:spacing w:val="-5"/>
          <w:sz w:val="22"/>
          <w:szCs w:val="22"/>
        </w:rPr>
        <w:t>ż</w:t>
      </w:r>
      <w:r w:rsidRPr="00C93368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>liwo</w:t>
      </w:r>
      <w:r w:rsidRPr="00C93368">
        <w:rPr>
          <w:rFonts w:asciiTheme="minorHAnsi" w:hAnsiTheme="minorHAnsi" w:cs="Times New Roman"/>
          <w:b/>
          <w:bCs/>
          <w:color w:val="000000"/>
          <w:spacing w:val="-5"/>
          <w:sz w:val="22"/>
          <w:szCs w:val="22"/>
        </w:rPr>
        <w:t>ść</w:t>
      </w:r>
      <w:r w:rsidRPr="00C93368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 xml:space="preserve"> prowadzenia salon</w:t>
      </w:r>
      <w:r w:rsidRPr="00C93368">
        <w:rPr>
          <w:rFonts w:asciiTheme="minorHAnsi" w:hAnsiTheme="minorHAnsi" w:cs="Times New Roman"/>
          <w:b/>
          <w:bCs/>
          <w:color w:val="000000"/>
          <w:spacing w:val="-5"/>
          <w:sz w:val="22"/>
          <w:szCs w:val="22"/>
        </w:rPr>
        <w:t>ó</w:t>
      </w:r>
      <w:r w:rsidRPr="00C93368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>w gier automatycznych, sprzeda</w:t>
      </w:r>
      <w:r w:rsidRPr="00C93368">
        <w:rPr>
          <w:rFonts w:asciiTheme="minorHAnsi" w:hAnsiTheme="minorHAnsi" w:cs="Times New Roman"/>
          <w:b/>
          <w:bCs/>
          <w:color w:val="000000"/>
          <w:spacing w:val="-5"/>
          <w:sz w:val="22"/>
          <w:szCs w:val="22"/>
        </w:rPr>
        <w:t>ż</w:t>
      </w:r>
      <w:r w:rsidRPr="00C93368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>y u</w:t>
      </w:r>
      <w:r w:rsidRPr="00C93368">
        <w:rPr>
          <w:rFonts w:asciiTheme="minorHAnsi" w:hAnsiTheme="minorHAnsi" w:cs="Times New Roman"/>
          <w:b/>
          <w:bCs/>
          <w:color w:val="000000"/>
          <w:spacing w:val="-5"/>
          <w:sz w:val="22"/>
          <w:szCs w:val="22"/>
        </w:rPr>
        <w:t>ż</w:t>
      </w:r>
      <w:r w:rsidRPr="00C93368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 xml:space="preserve">ywek </w:t>
      </w:r>
      <w:r w:rsidR="003A1AC5"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  <w:t>tzw. d</w:t>
      </w:r>
      <w:r w:rsidRPr="00C93368"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  <w:t>opalaczy, oraz prowadzenia zak</w:t>
      </w:r>
      <w:r w:rsidRPr="00C93368">
        <w:rPr>
          <w:rFonts w:asciiTheme="minorHAnsi" w:hAnsiTheme="minorHAnsi" w:cs="Times New Roman"/>
          <w:b/>
          <w:bCs/>
          <w:color w:val="000000"/>
          <w:spacing w:val="-6"/>
          <w:sz w:val="22"/>
          <w:szCs w:val="22"/>
        </w:rPr>
        <w:t>ł</w:t>
      </w:r>
      <w:r w:rsidRPr="00C93368"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  <w:t>ad</w:t>
      </w:r>
      <w:r w:rsidRPr="00C93368">
        <w:rPr>
          <w:rFonts w:asciiTheme="minorHAnsi" w:hAnsiTheme="minorHAnsi" w:cs="Times New Roman"/>
          <w:b/>
          <w:bCs/>
          <w:color w:val="000000"/>
          <w:spacing w:val="-6"/>
          <w:sz w:val="22"/>
          <w:szCs w:val="22"/>
        </w:rPr>
        <w:t>ó</w:t>
      </w:r>
      <w:r w:rsidRPr="00C93368"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  <w:t>w wzajemnych w przeznaczonych do najmu lokalach.</w:t>
      </w:r>
    </w:p>
    <w:sectPr w:rsidR="00C93368" w:rsidRPr="00C93368" w:rsidSect="00E831DC">
      <w:type w:val="continuous"/>
      <w:pgSz w:w="11909" w:h="16834"/>
      <w:pgMar w:top="1276" w:right="1136" w:bottom="1276" w:left="106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7F33"/>
    <w:multiLevelType w:val="multilevel"/>
    <w:tmpl w:val="C24690E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4A84019B"/>
    <w:multiLevelType w:val="hybridMultilevel"/>
    <w:tmpl w:val="6FBC03EE"/>
    <w:lvl w:ilvl="0" w:tplc="0415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75225A1F"/>
    <w:multiLevelType w:val="hybridMultilevel"/>
    <w:tmpl w:val="62A61A14"/>
    <w:lvl w:ilvl="0" w:tplc="A72026FC">
      <w:start w:val="5"/>
      <w:numFmt w:val="upperRoman"/>
      <w:lvlText w:val="%1."/>
      <w:lvlJc w:val="right"/>
      <w:pPr>
        <w:ind w:left="88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E0218A"/>
    <w:multiLevelType w:val="hybridMultilevel"/>
    <w:tmpl w:val="A4EA0F2C"/>
    <w:lvl w:ilvl="0" w:tplc="97005850">
      <w:start w:val="1"/>
      <w:numFmt w:val="decimal"/>
      <w:lvlText w:val="%1."/>
      <w:lvlJc w:val="left"/>
      <w:pPr>
        <w:ind w:left="1603" w:hanging="360"/>
      </w:pPr>
      <w:rPr>
        <w:rFonts w:cs="Times New Roman" w:hint="default"/>
        <w:color w:val="00000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010BFB"/>
    <w:multiLevelType w:val="hybridMultilevel"/>
    <w:tmpl w:val="94D8A48C"/>
    <w:lvl w:ilvl="0" w:tplc="0415000F">
      <w:start w:val="1"/>
      <w:numFmt w:val="decimal"/>
      <w:lvlText w:val="%1."/>
      <w:lvlJc w:val="left"/>
      <w:pPr>
        <w:ind w:left="8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5" w15:restartNumberingAfterBreak="0">
    <w:nsid w:val="7C2B5B44"/>
    <w:multiLevelType w:val="hybridMultilevel"/>
    <w:tmpl w:val="F5CE6712"/>
    <w:lvl w:ilvl="0" w:tplc="04150013">
      <w:start w:val="1"/>
      <w:numFmt w:val="upperRoman"/>
      <w:lvlText w:val="%1."/>
      <w:lvlJc w:val="right"/>
      <w:pPr>
        <w:ind w:left="883" w:hanging="360"/>
      </w:pPr>
      <w:rPr>
        <w:rFonts w:cs="Times New Roman"/>
      </w:rPr>
    </w:lvl>
    <w:lvl w:ilvl="1" w:tplc="97005850">
      <w:start w:val="1"/>
      <w:numFmt w:val="decimal"/>
      <w:lvlText w:val="%2."/>
      <w:lvlJc w:val="left"/>
      <w:pPr>
        <w:ind w:left="1603" w:hanging="360"/>
      </w:pPr>
      <w:rPr>
        <w:rFonts w:cs="Times New Roman" w:hint="default"/>
        <w:color w:val="000000"/>
        <w:w w:val="95"/>
      </w:rPr>
    </w:lvl>
    <w:lvl w:ilvl="2" w:tplc="F28C8592">
      <w:start w:val="1"/>
      <w:numFmt w:val="lowerLetter"/>
      <w:lvlText w:val="%3)"/>
      <w:lvlJc w:val="left"/>
      <w:pPr>
        <w:ind w:left="2503" w:hanging="360"/>
      </w:pPr>
      <w:rPr>
        <w:rFonts w:cs="Times New Roman" w:hint="default"/>
      </w:rPr>
    </w:lvl>
    <w:lvl w:ilvl="3" w:tplc="0A2EE32A">
      <w:start w:val="1"/>
      <w:numFmt w:val="lowerLetter"/>
      <w:lvlText w:val="%4."/>
      <w:lvlJc w:val="left"/>
      <w:pPr>
        <w:ind w:left="3043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68"/>
    <w:rsid w:val="00022475"/>
    <w:rsid w:val="000A0B88"/>
    <w:rsid w:val="000B1603"/>
    <w:rsid w:val="000F66D8"/>
    <w:rsid w:val="001065BA"/>
    <w:rsid w:val="0017555C"/>
    <w:rsid w:val="0022260B"/>
    <w:rsid w:val="003727D7"/>
    <w:rsid w:val="003A1AC5"/>
    <w:rsid w:val="004B5FED"/>
    <w:rsid w:val="00516719"/>
    <w:rsid w:val="00520589"/>
    <w:rsid w:val="005F77DA"/>
    <w:rsid w:val="00606CD2"/>
    <w:rsid w:val="006119CB"/>
    <w:rsid w:val="00795993"/>
    <w:rsid w:val="007E464F"/>
    <w:rsid w:val="007F6B67"/>
    <w:rsid w:val="008D2167"/>
    <w:rsid w:val="00A11AFF"/>
    <w:rsid w:val="00A3003E"/>
    <w:rsid w:val="00A401C5"/>
    <w:rsid w:val="00A456D9"/>
    <w:rsid w:val="00A96EB2"/>
    <w:rsid w:val="00AA4A5B"/>
    <w:rsid w:val="00B11B34"/>
    <w:rsid w:val="00B33BD6"/>
    <w:rsid w:val="00BF1F85"/>
    <w:rsid w:val="00C224F9"/>
    <w:rsid w:val="00C9221F"/>
    <w:rsid w:val="00C93368"/>
    <w:rsid w:val="00D463F0"/>
    <w:rsid w:val="00D53C6C"/>
    <w:rsid w:val="00D63A37"/>
    <w:rsid w:val="00D8548C"/>
    <w:rsid w:val="00E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9B476F-FB3E-4AD7-9A0E-04D32A15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2247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wf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2019-07-02T12:03:00Z</dcterms:created>
  <dcterms:modified xsi:type="dcterms:W3CDTF">2019-07-02T12:03:00Z</dcterms:modified>
</cp:coreProperties>
</file>